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AA6B7F" w:rsidRDefault="00C92D93" w:rsidP="00FB16D3">
      <w:bookmarkStart w:id="0" w:name="_GoBack"/>
      <w:bookmarkEnd w:id="0"/>
      <w:r w:rsidRPr="00AA6B7F">
        <w:t>K-5</w:t>
      </w:r>
      <w:r w:rsidR="0028190D" w:rsidRPr="00AA6B7F">
        <w:t xml:space="preserve"> </w:t>
      </w:r>
      <w:r w:rsidR="00FE7398" w:rsidRPr="00AA6B7F">
        <w:t>ELA</w:t>
      </w:r>
      <w:r w:rsidR="00FE4609" w:rsidRPr="00AA6B7F">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AA6B7F" w:rsidTr="007B2DC8">
        <w:trPr>
          <w:trHeight w:val="377"/>
        </w:trPr>
        <w:tc>
          <w:tcPr>
            <w:tcW w:w="3672" w:type="dxa"/>
            <w:gridSpan w:val="2"/>
            <w:shd w:val="clear" w:color="auto" w:fill="548DD4" w:themeFill="text2" w:themeFillTint="99"/>
          </w:tcPr>
          <w:p w:rsidR="005C4CBE" w:rsidRPr="005E5940" w:rsidRDefault="005C4CBE" w:rsidP="00AA6B7F">
            <w:pPr>
              <w:rPr>
                <w:rFonts w:ascii="Times New Roman" w:hAnsi="Times New Roman" w:cs="Times New Roman"/>
                <w:sz w:val="24"/>
                <w:szCs w:val="24"/>
              </w:rPr>
            </w:pPr>
            <w:r w:rsidRPr="00AA6B7F">
              <w:rPr>
                <w:rFonts w:ascii="Times New Roman" w:hAnsi="Times New Roman" w:cs="Times New Roman"/>
                <w:b/>
                <w:sz w:val="24"/>
                <w:szCs w:val="24"/>
              </w:rPr>
              <w:t>Teacher:</w:t>
            </w:r>
          </w:p>
        </w:tc>
        <w:tc>
          <w:tcPr>
            <w:tcW w:w="3672" w:type="dxa"/>
            <w:gridSpan w:val="3"/>
            <w:shd w:val="clear" w:color="auto" w:fill="548DD4" w:themeFill="text2" w:themeFillTint="99"/>
          </w:tcPr>
          <w:p w:rsidR="005C4CBE" w:rsidRPr="00AA6B7F" w:rsidRDefault="005C4CBE" w:rsidP="00AA6B7F">
            <w:pPr>
              <w:rPr>
                <w:rFonts w:ascii="Times New Roman" w:hAnsi="Times New Roman" w:cs="Times New Roman"/>
                <w:sz w:val="24"/>
                <w:szCs w:val="24"/>
              </w:rPr>
            </w:pPr>
            <w:r w:rsidRPr="00AA6B7F">
              <w:rPr>
                <w:rFonts w:ascii="Times New Roman" w:hAnsi="Times New Roman" w:cs="Times New Roman"/>
                <w:sz w:val="24"/>
                <w:szCs w:val="24"/>
              </w:rPr>
              <w:t xml:space="preserve"> </w:t>
            </w:r>
            <w:r w:rsidRPr="00AA6B7F">
              <w:rPr>
                <w:rFonts w:ascii="Times New Roman" w:hAnsi="Times New Roman" w:cs="Times New Roman"/>
                <w:b/>
                <w:sz w:val="24"/>
                <w:szCs w:val="24"/>
              </w:rPr>
              <w:t>Grade:</w:t>
            </w:r>
            <w:r w:rsidR="005E5940">
              <w:rPr>
                <w:rFonts w:ascii="Times New Roman" w:hAnsi="Times New Roman" w:cs="Times New Roman"/>
                <w:b/>
                <w:sz w:val="24"/>
                <w:szCs w:val="24"/>
              </w:rPr>
              <w:t xml:space="preserve"> </w:t>
            </w:r>
            <w:r w:rsidR="00A85FB3">
              <w:rPr>
                <w:rFonts w:ascii="Times New Roman" w:hAnsi="Times New Roman" w:cs="Times New Roman"/>
                <w:b/>
                <w:sz w:val="24"/>
                <w:szCs w:val="24"/>
              </w:rPr>
              <w:t>4</w:t>
            </w:r>
          </w:p>
        </w:tc>
        <w:tc>
          <w:tcPr>
            <w:tcW w:w="3672" w:type="dxa"/>
            <w:shd w:val="clear" w:color="auto" w:fill="548DD4" w:themeFill="text2" w:themeFillTint="99"/>
          </w:tcPr>
          <w:p w:rsidR="005C4CBE" w:rsidRPr="00AA6B7F" w:rsidRDefault="005C4CBE" w:rsidP="00AA6B7F">
            <w:pPr>
              <w:rPr>
                <w:rFonts w:ascii="Times New Roman" w:hAnsi="Times New Roman" w:cs="Times New Roman"/>
                <w:sz w:val="24"/>
                <w:szCs w:val="24"/>
              </w:rPr>
            </w:pPr>
            <w:r w:rsidRPr="00AA6B7F">
              <w:rPr>
                <w:rFonts w:ascii="Times New Roman" w:hAnsi="Times New Roman" w:cs="Times New Roman"/>
                <w:b/>
                <w:sz w:val="24"/>
                <w:szCs w:val="24"/>
              </w:rPr>
              <w:t>Date(s)</w:t>
            </w:r>
            <w:r w:rsidRPr="00AA6B7F">
              <w:rPr>
                <w:rFonts w:ascii="Times New Roman" w:hAnsi="Times New Roman" w:cs="Times New Roman"/>
                <w:sz w:val="24"/>
                <w:szCs w:val="24"/>
              </w:rPr>
              <w:t xml:space="preserve">:  </w:t>
            </w:r>
            <w:r w:rsidR="00A85FB3">
              <w:rPr>
                <w:rFonts w:ascii="Times New Roman" w:hAnsi="Times New Roman" w:cs="Times New Roman"/>
                <w:sz w:val="24"/>
                <w:szCs w:val="24"/>
              </w:rPr>
              <w:t>Oct.</w:t>
            </w:r>
            <w:r w:rsidR="005F656A">
              <w:rPr>
                <w:rFonts w:ascii="Times New Roman" w:hAnsi="Times New Roman" w:cs="Times New Roman"/>
                <w:sz w:val="24"/>
                <w:szCs w:val="24"/>
              </w:rPr>
              <w:t xml:space="preserve"> 18 &amp;19,</w:t>
            </w:r>
            <w:r w:rsidR="00A85FB3">
              <w:rPr>
                <w:rFonts w:ascii="Times New Roman" w:hAnsi="Times New Roman" w:cs="Times New Roman"/>
                <w:sz w:val="24"/>
                <w:szCs w:val="24"/>
              </w:rPr>
              <w:t xml:space="preserve"> 2012</w:t>
            </w:r>
          </w:p>
        </w:tc>
      </w:tr>
      <w:tr w:rsidR="00C25D9B" w:rsidRPr="00AA6B7F" w:rsidTr="005E5940">
        <w:trPr>
          <w:trHeight w:val="368"/>
        </w:trPr>
        <w:tc>
          <w:tcPr>
            <w:tcW w:w="5508" w:type="dxa"/>
            <w:gridSpan w:val="3"/>
          </w:tcPr>
          <w:p w:rsidR="00C25D9B" w:rsidRPr="005E5940" w:rsidRDefault="00C25D9B" w:rsidP="00AA6B7F">
            <w:pPr>
              <w:rPr>
                <w:rFonts w:ascii="Times New Roman" w:hAnsi="Times New Roman" w:cs="Times New Roman"/>
                <w:b/>
                <w:sz w:val="24"/>
                <w:szCs w:val="24"/>
              </w:rPr>
            </w:pPr>
            <w:r w:rsidRPr="00AA6B7F">
              <w:rPr>
                <w:rFonts w:ascii="Times New Roman" w:hAnsi="Times New Roman" w:cs="Times New Roman"/>
                <w:b/>
                <w:sz w:val="24"/>
                <w:szCs w:val="24"/>
              </w:rPr>
              <w:t xml:space="preserve">Unit Title: </w:t>
            </w:r>
            <w:r w:rsidR="00A85FB3" w:rsidRPr="00192E00">
              <w:rPr>
                <w:rFonts w:cstheme="minorHAnsi"/>
                <w:sz w:val="24"/>
                <w:szCs w:val="24"/>
              </w:rPr>
              <w:t>Unit 2 – Establishing A Community of Good Readers And Writers</w:t>
            </w:r>
          </w:p>
        </w:tc>
        <w:tc>
          <w:tcPr>
            <w:tcW w:w="5508" w:type="dxa"/>
            <w:gridSpan w:val="3"/>
          </w:tcPr>
          <w:p w:rsidR="00C25D9B" w:rsidRPr="00AA6B7F" w:rsidRDefault="005E5940" w:rsidP="005E5940">
            <w:pPr>
              <w:pStyle w:val="Default"/>
              <w:rPr>
                <w:rFonts w:ascii="Times New Roman" w:hAnsi="Times New Roman" w:cs="Times New Roman"/>
              </w:rPr>
            </w:pPr>
            <w:r>
              <w:rPr>
                <w:rFonts w:ascii="Times New Roman" w:hAnsi="Times New Roman" w:cs="Times New Roman"/>
                <w:b/>
              </w:rPr>
              <w:t>Corresponding Unit Task:</w:t>
            </w:r>
            <w:r w:rsidR="00A85FB3">
              <w:rPr>
                <w:rFonts w:ascii="Times New Roman" w:hAnsi="Times New Roman" w:cs="Times New Roman"/>
                <w:b/>
              </w:rPr>
              <w:t xml:space="preserve"> Task 2</w:t>
            </w:r>
          </w:p>
        </w:tc>
      </w:tr>
      <w:tr w:rsidR="00C25D9B" w:rsidRPr="00AA6B7F" w:rsidTr="005E5940">
        <w:trPr>
          <w:trHeight w:val="332"/>
        </w:trPr>
        <w:tc>
          <w:tcPr>
            <w:tcW w:w="11016" w:type="dxa"/>
            <w:gridSpan w:val="6"/>
          </w:tcPr>
          <w:p w:rsidR="00A85FB3" w:rsidRPr="00A85FB3" w:rsidRDefault="00C25D9B" w:rsidP="00A85FB3">
            <w:pPr>
              <w:pStyle w:val="ListParagraph"/>
              <w:numPr>
                <w:ilvl w:val="0"/>
                <w:numId w:val="20"/>
              </w:numPr>
              <w:rPr>
                <w:rFonts w:cstheme="minorHAnsi"/>
                <w:sz w:val="24"/>
                <w:szCs w:val="24"/>
              </w:rPr>
            </w:pPr>
            <w:r w:rsidRPr="00AA6B7F">
              <w:rPr>
                <w:rFonts w:ascii="Times New Roman" w:hAnsi="Times New Roman" w:cs="Times New Roman"/>
                <w:b/>
              </w:rPr>
              <w:t xml:space="preserve">Essential Question(s): </w:t>
            </w:r>
            <w:r w:rsidR="00A85FB3" w:rsidRPr="00192E00">
              <w:rPr>
                <w:rFonts w:cstheme="minorHAnsi"/>
                <w:sz w:val="24"/>
                <w:szCs w:val="24"/>
              </w:rPr>
              <w:t>When reading about a topic, how do readers distinguish between interesting details and details that are relevant and descriptive?</w:t>
            </w:r>
          </w:p>
          <w:p w:rsidR="00A85FB3" w:rsidRPr="00192E00" w:rsidRDefault="00A85FB3" w:rsidP="00A85FB3">
            <w:pPr>
              <w:pStyle w:val="ListParagraph"/>
              <w:numPr>
                <w:ilvl w:val="0"/>
                <w:numId w:val="20"/>
              </w:numPr>
              <w:rPr>
                <w:rFonts w:cstheme="minorHAnsi"/>
                <w:sz w:val="24"/>
                <w:szCs w:val="24"/>
              </w:rPr>
            </w:pPr>
            <w:r w:rsidRPr="00192E00">
              <w:rPr>
                <w:rFonts w:cstheme="minorHAnsi"/>
                <w:sz w:val="24"/>
                <w:szCs w:val="24"/>
              </w:rPr>
              <w:t>How do good readers determine and support a main idea of a text?</w:t>
            </w:r>
          </w:p>
          <w:p w:rsidR="00A85FB3" w:rsidRPr="00A85FB3" w:rsidRDefault="00A85FB3" w:rsidP="00A85FB3">
            <w:pPr>
              <w:rPr>
                <w:rFonts w:cstheme="minorHAnsi"/>
                <w:sz w:val="24"/>
                <w:szCs w:val="24"/>
              </w:rPr>
            </w:pPr>
          </w:p>
          <w:p w:rsidR="00A85FB3" w:rsidRPr="00192E00" w:rsidRDefault="00A85FB3" w:rsidP="00A85FB3">
            <w:pPr>
              <w:pStyle w:val="ListParagraph"/>
              <w:numPr>
                <w:ilvl w:val="0"/>
                <w:numId w:val="20"/>
              </w:numPr>
              <w:tabs>
                <w:tab w:val="center" w:pos="282"/>
              </w:tabs>
              <w:rPr>
                <w:rFonts w:cstheme="minorHAnsi"/>
              </w:rPr>
            </w:pPr>
            <w:r>
              <w:rPr>
                <w:rFonts w:cstheme="minorHAnsi"/>
                <w:sz w:val="24"/>
                <w:szCs w:val="24"/>
              </w:rPr>
              <w:t xml:space="preserve">   </w:t>
            </w:r>
            <w:r w:rsidRPr="00192E00">
              <w:rPr>
                <w:rFonts w:cstheme="minorHAnsi"/>
                <w:sz w:val="24"/>
                <w:szCs w:val="24"/>
              </w:rPr>
              <w:t>How do reader</w:t>
            </w:r>
            <w:r>
              <w:rPr>
                <w:rFonts w:cstheme="minorHAnsi"/>
                <w:sz w:val="24"/>
                <w:szCs w:val="24"/>
              </w:rPr>
              <w:t xml:space="preserve">s and writers use text evidence </w:t>
            </w:r>
            <w:r w:rsidRPr="00192E00">
              <w:rPr>
                <w:rFonts w:cstheme="minorHAnsi"/>
                <w:sz w:val="24"/>
                <w:szCs w:val="24"/>
              </w:rPr>
              <w:t>to support their thinking?</w:t>
            </w:r>
          </w:p>
          <w:p w:rsidR="00C25D9B" w:rsidRPr="00AA6B7F" w:rsidRDefault="00C25D9B" w:rsidP="005E5940">
            <w:pPr>
              <w:pStyle w:val="Default"/>
              <w:rPr>
                <w:rFonts w:ascii="Times New Roman" w:hAnsi="Times New Roman" w:cs="Times New Roman"/>
                <w:b/>
              </w:rPr>
            </w:pPr>
          </w:p>
        </w:tc>
      </w:tr>
      <w:tr w:rsidR="005C4CBE" w:rsidRPr="00AA6B7F" w:rsidTr="007B2DC8">
        <w:trPr>
          <w:trHeight w:val="314"/>
        </w:trPr>
        <w:tc>
          <w:tcPr>
            <w:tcW w:w="5508" w:type="dxa"/>
            <w:gridSpan w:val="3"/>
            <w:shd w:val="clear" w:color="auto" w:fill="548DD4" w:themeFill="text2" w:themeFillTint="99"/>
          </w:tcPr>
          <w:p w:rsidR="005C4CBE" w:rsidRPr="00AA6B7F" w:rsidRDefault="005C4CBE" w:rsidP="00AA6B7F">
            <w:pPr>
              <w:jc w:val="center"/>
              <w:rPr>
                <w:rFonts w:ascii="Times New Roman" w:hAnsi="Times New Roman" w:cs="Times New Roman"/>
                <w:b/>
                <w:sz w:val="24"/>
                <w:szCs w:val="24"/>
              </w:rPr>
            </w:pPr>
            <w:r w:rsidRPr="00AA6B7F">
              <w:rPr>
                <w:rFonts w:ascii="Times New Roman" w:hAnsi="Times New Roman" w:cs="Times New Roman"/>
                <w:b/>
                <w:sz w:val="24"/>
                <w:szCs w:val="24"/>
              </w:rPr>
              <w:t>Materials/Resources</w:t>
            </w:r>
          </w:p>
        </w:tc>
        <w:tc>
          <w:tcPr>
            <w:tcW w:w="5508" w:type="dxa"/>
            <w:gridSpan w:val="3"/>
            <w:shd w:val="clear" w:color="auto" w:fill="548DD4" w:themeFill="text2" w:themeFillTint="99"/>
          </w:tcPr>
          <w:p w:rsidR="005C4CBE" w:rsidRPr="00AA6B7F" w:rsidRDefault="005C4CBE" w:rsidP="00AA6B7F">
            <w:pPr>
              <w:jc w:val="center"/>
              <w:rPr>
                <w:rFonts w:ascii="Times New Roman" w:hAnsi="Times New Roman" w:cs="Times New Roman"/>
                <w:b/>
                <w:sz w:val="24"/>
                <w:szCs w:val="24"/>
              </w:rPr>
            </w:pPr>
            <w:r w:rsidRPr="00AA6B7F">
              <w:rPr>
                <w:rFonts w:ascii="Times New Roman" w:hAnsi="Times New Roman" w:cs="Times New Roman"/>
                <w:b/>
                <w:sz w:val="24"/>
                <w:szCs w:val="24"/>
              </w:rPr>
              <w:t>Essential Vocabulary</w:t>
            </w:r>
          </w:p>
        </w:tc>
      </w:tr>
      <w:tr w:rsidR="005C4CBE" w:rsidRPr="00AA6B7F" w:rsidTr="005E5940">
        <w:trPr>
          <w:trHeight w:val="395"/>
        </w:trPr>
        <w:tc>
          <w:tcPr>
            <w:tcW w:w="5520" w:type="dxa"/>
            <w:gridSpan w:val="4"/>
          </w:tcPr>
          <w:p w:rsidR="00893978" w:rsidRDefault="005C4CBE" w:rsidP="005E5940">
            <w:pPr>
              <w:jc w:val="center"/>
              <w:rPr>
                <w:rFonts w:ascii="Times New Roman" w:hAnsi="Times New Roman" w:cs="Times New Roman"/>
                <w:b/>
                <w:sz w:val="24"/>
                <w:szCs w:val="24"/>
              </w:rPr>
            </w:pPr>
            <w:r w:rsidRPr="00AA6B7F">
              <w:rPr>
                <w:rFonts w:ascii="Times New Roman" w:hAnsi="Times New Roman" w:cs="Times New Roman"/>
                <w:b/>
                <w:sz w:val="24"/>
                <w:szCs w:val="24"/>
              </w:rPr>
              <w:t>Teacher/Student:</w:t>
            </w:r>
          </w:p>
          <w:p w:rsidR="005057BE" w:rsidRDefault="005057BE" w:rsidP="005E5940">
            <w:pPr>
              <w:jc w:val="center"/>
              <w:rPr>
                <w:rFonts w:ascii="Times New Roman" w:hAnsi="Times New Roman" w:cs="Times New Roman"/>
                <w:b/>
                <w:sz w:val="24"/>
                <w:szCs w:val="24"/>
              </w:rPr>
            </w:pPr>
            <w:r>
              <w:rPr>
                <w:rFonts w:ascii="Times New Roman" w:hAnsi="Times New Roman" w:cs="Times New Roman"/>
                <w:b/>
                <w:sz w:val="24"/>
                <w:szCs w:val="24"/>
              </w:rPr>
              <w:t>Computers, index cards, pencils,</w:t>
            </w:r>
            <w:r w:rsidR="00D0779D">
              <w:rPr>
                <w:rFonts w:ascii="Times New Roman" w:hAnsi="Times New Roman" w:cs="Times New Roman"/>
                <w:b/>
                <w:sz w:val="24"/>
                <w:szCs w:val="24"/>
              </w:rPr>
              <w:t xml:space="preserve"> chart paper, markers,</w:t>
            </w:r>
            <w:r>
              <w:rPr>
                <w:rFonts w:ascii="Times New Roman" w:hAnsi="Times New Roman" w:cs="Times New Roman"/>
                <w:b/>
                <w:sz w:val="24"/>
                <w:szCs w:val="24"/>
              </w:rPr>
              <w:t xml:space="preserve"> NC History books</w:t>
            </w:r>
            <w:r w:rsidR="00D0779D">
              <w:rPr>
                <w:rFonts w:ascii="Times New Roman" w:hAnsi="Times New Roman" w:cs="Times New Roman"/>
                <w:b/>
                <w:sz w:val="24"/>
                <w:szCs w:val="24"/>
              </w:rPr>
              <w:t>, NC geographical video</w:t>
            </w:r>
          </w:p>
          <w:p w:rsidR="00A85FB3" w:rsidRDefault="00A85FB3" w:rsidP="005E5940">
            <w:pPr>
              <w:jc w:val="center"/>
              <w:rPr>
                <w:rFonts w:ascii="Times New Roman" w:hAnsi="Times New Roman" w:cs="Times New Roman"/>
                <w:b/>
                <w:sz w:val="24"/>
                <w:szCs w:val="24"/>
              </w:rPr>
            </w:pPr>
          </w:p>
          <w:p w:rsidR="00A85FB3" w:rsidRPr="00192E00" w:rsidRDefault="00A85FB3" w:rsidP="00A85FB3">
            <w:pPr>
              <w:rPr>
                <w:rFonts w:eastAsia="MS Mincho" w:cstheme="minorHAnsi"/>
                <w:b/>
                <w:sz w:val="24"/>
                <w:szCs w:val="20"/>
              </w:rPr>
            </w:pPr>
            <w:r w:rsidRPr="00192E00">
              <w:rPr>
                <w:rFonts w:eastAsia="MS Mincho" w:cstheme="minorHAnsi"/>
                <w:b/>
                <w:sz w:val="24"/>
                <w:szCs w:val="20"/>
              </w:rPr>
              <w:t>Interdisciplinary Connections</w:t>
            </w:r>
          </w:p>
          <w:p w:rsidR="00A85FB3" w:rsidRPr="00192E00" w:rsidRDefault="00A85FB3" w:rsidP="00A85FB3">
            <w:pPr>
              <w:rPr>
                <w:rFonts w:eastAsia="MS Mincho" w:cstheme="minorHAnsi"/>
                <w:sz w:val="24"/>
                <w:szCs w:val="20"/>
              </w:rPr>
            </w:pPr>
            <w:r w:rsidRPr="00C24848">
              <w:rPr>
                <w:rFonts w:eastAsia="MS Mincho" w:cstheme="minorHAnsi"/>
                <w:b/>
                <w:color w:val="0000FF"/>
                <w:sz w:val="24"/>
                <w:szCs w:val="20"/>
              </w:rPr>
              <w:t xml:space="preserve">4. H.2 </w:t>
            </w:r>
            <w:r w:rsidRPr="00192E00">
              <w:rPr>
                <w:rFonts w:eastAsia="MS Mincho" w:cstheme="minorHAnsi"/>
                <w:b/>
                <w:sz w:val="24"/>
                <w:szCs w:val="20"/>
              </w:rPr>
              <w:t xml:space="preserve">– </w:t>
            </w:r>
            <w:r w:rsidRPr="00192E00">
              <w:rPr>
                <w:rFonts w:eastAsia="MS Mincho" w:cstheme="minorHAnsi"/>
                <w:sz w:val="24"/>
                <w:szCs w:val="20"/>
              </w:rPr>
              <w:t>Understand how notable structures, symbols, and place names are significant to North Carolina.</w:t>
            </w:r>
          </w:p>
          <w:p w:rsidR="00A85FB3" w:rsidRPr="00192E00" w:rsidRDefault="00A85FB3" w:rsidP="00A85FB3">
            <w:pPr>
              <w:rPr>
                <w:rFonts w:eastAsia="MS Mincho" w:cstheme="minorHAnsi"/>
                <w:b/>
                <w:sz w:val="24"/>
                <w:szCs w:val="20"/>
              </w:rPr>
            </w:pPr>
            <w:r w:rsidRPr="00C24848">
              <w:rPr>
                <w:rFonts w:eastAsia="MS Mincho" w:cstheme="minorHAnsi"/>
                <w:b/>
                <w:color w:val="0000FF"/>
                <w:sz w:val="24"/>
                <w:szCs w:val="20"/>
              </w:rPr>
              <w:t xml:space="preserve">4. H.2.1 </w:t>
            </w:r>
            <w:r w:rsidRPr="00192E00">
              <w:rPr>
                <w:rFonts w:eastAsia="MS Mincho" w:cstheme="minorHAnsi"/>
                <w:b/>
                <w:sz w:val="24"/>
                <w:szCs w:val="20"/>
              </w:rPr>
              <w:t xml:space="preserve">– </w:t>
            </w:r>
            <w:r w:rsidRPr="00192E00">
              <w:rPr>
                <w:rFonts w:eastAsia="MS Mincho" w:cstheme="minorHAnsi"/>
                <w:sz w:val="24"/>
                <w:szCs w:val="20"/>
              </w:rPr>
              <w:t>Explain why important buildings, statues, monuments and place names are associated with the state’s history.</w:t>
            </w:r>
          </w:p>
          <w:p w:rsidR="00A85FB3" w:rsidRPr="00AA6B7F" w:rsidRDefault="00A85FB3" w:rsidP="00A85FB3">
            <w:pPr>
              <w:jc w:val="center"/>
              <w:rPr>
                <w:rFonts w:ascii="Times New Roman" w:hAnsi="Times New Roman" w:cs="Times New Roman"/>
                <w:b/>
                <w:sz w:val="24"/>
                <w:szCs w:val="24"/>
              </w:rPr>
            </w:pPr>
            <w:r w:rsidRPr="00C24848">
              <w:rPr>
                <w:rFonts w:eastAsia="MS Mincho" w:cstheme="minorHAnsi"/>
                <w:b/>
                <w:color w:val="0000FF"/>
                <w:sz w:val="24"/>
                <w:szCs w:val="20"/>
              </w:rPr>
              <w:t xml:space="preserve">4. H.2.2 </w:t>
            </w:r>
            <w:r w:rsidRPr="00192E00">
              <w:rPr>
                <w:rFonts w:eastAsia="MS Mincho" w:cstheme="minorHAnsi"/>
                <w:b/>
                <w:sz w:val="24"/>
                <w:szCs w:val="20"/>
              </w:rPr>
              <w:t xml:space="preserve">– </w:t>
            </w:r>
            <w:r w:rsidRPr="00192E00">
              <w:rPr>
                <w:rFonts w:eastAsia="MS Mincho" w:cstheme="minorHAnsi"/>
                <w:sz w:val="24"/>
                <w:szCs w:val="20"/>
              </w:rPr>
              <w:t>Explain the historical significance of North Carolina’s state symbols.</w:t>
            </w:r>
          </w:p>
        </w:tc>
        <w:tc>
          <w:tcPr>
            <w:tcW w:w="5496" w:type="dxa"/>
            <w:gridSpan w:val="2"/>
          </w:tcPr>
          <w:p w:rsidR="00A85FB3" w:rsidRPr="00192E00" w:rsidRDefault="00A85FB3" w:rsidP="00A85FB3">
            <w:pPr>
              <w:pStyle w:val="Default"/>
              <w:ind w:left="144" w:right="144"/>
              <w:rPr>
                <w:rFonts w:asciiTheme="minorHAnsi" w:hAnsiTheme="minorHAnsi" w:cstheme="minorHAnsi"/>
                <w:bCs/>
              </w:rPr>
            </w:pPr>
            <w:r w:rsidRPr="00192E00">
              <w:rPr>
                <w:rFonts w:asciiTheme="minorHAnsi" w:hAnsiTheme="minorHAnsi" w:cstheme="minorHAnsi"/>
                <w:b/>
                <w:bCs/>
              </w:rPr>
              <w:t>Informational text</w:t>
            </w:r>
            <w:r w:rsidRPr="00192E00">
              <w:rPr>
                <w:rFonts w:asciiTheme="minorHAnsi" w:hAnsiTheme="minorHAnsi" w:cstheme="minorHAnsi"/>
                <w:bCs/>
              </w:rPr>
              <w:t xml:space="preserve"> - includes biographies and autobiographies; books about history, social studies, science, and the arts; technical texts, including directions, forms, and information displayed in graphs, charts, or maps; and digital sources on a range of topics</w:t>
            </w:r>
          </w:p>
          <w:p w:rsidR="005C4CBE" w:rsidRDefault="00A85FB3" w:rsidP="00A85FB3">
            <w:pPr>
              <w:rPr>
                <w:rFonts w:cstheme="minorHAnsi"/>
              </w:rPr>
            </w:pPr>
            <w:r w:rsidRPr="00192E00">
              <w:rPr>
                <w:rFonts w:cstheme="minorHAnsi"/>
                <w:b/>
                <w:bCs/>
              </w:rPr>
              <w:t xml:space="preserve">Main idea - </w:t>
            </w:r>
            <w:r w:rsidRPr="00192E00">
              <w:rPr>
                <w:rFonts w:cstheme="minorHAnsi"/>
              </w:rPr>
              <w:t>The central thought or message of a reading passage.</w:t>
            </w:r>
          </w:p>
          <w:p w:rsidR="005057BE" w:rsidRPr="00192E00" w:rsidRDefault="00A85FB3" w:rsidP="005057BE">
            <w:pPr>
              <w:pStyle w:val="Default"/>
              <w:ind w:left="144" w:right="144"/>
              <w:rPr>
                <w:rFonts w:asciiTheme="minorHAnsi" w:hAnsiTheme="minorHAnsi" w:cstheme="minorHAnsi"/>
                <w:bCs/>
              </w:rPr>
            </w:pPr>
            <w:r w:rsidRPr="00192E00">
              <w:rPr>
                <w:rFonts w:asciiTheme="minorHAnsi" w:hAnsiTheme="minorHAnsi" w:cstheme="minorHAnsi"/>
                <w:b/>
                <w:bCs/>
              </w:rPr>
              <w:t>Summarize</w:t>
            </w:r>
            <w:r w:rsidRPr="00192E00">
              <w:rPr>
                <w:rFonts w:asciiTheme="minorHAnsi" w:hAnsiTheme="minorHAnsi" w:cstheme="minorHAnsi"/>
                <w:bCs/>
              </w:rPr>
              <w:t xml:space="preserve"> - to tell the main ideas, events, or facts, in your own words</w:t>
            </w:r>
          </w:p>
          <w:p w:rsidR="00A85FB3" w:rsidRPr="00F6073D" w:rsidRDefault="005057BE" w:rsidP="00A85FB3">
            <w:pPr>
              <w:rPr>
                <w:rFonts w:ascii="Times New Roman" w:hAnsi="Times New Roman" w:cs="Times New Roman"/>
                <w:sz w:val="24"/>
                <w:szCs w:val="24"/>
              </w:rPr>
            </w:pPr>
            <w:r w:rsidRPr="00192E00">
              <w:rPr>
                <w:rFonts w:cstheme="minorHAnsi"/>
                <w:b/>
                <w:bCs/>
              </w:rPr>
              <w:t>Text Evidence</w:t>
            </w:r>
            <w:r w:rsidRPr="00192E00">
              <w:rPr>
                <w:rFonts w:cstheme="minorHAnsi"/>
                <w:bCs/>
              </w:rPr>
              <w:t xml:space="preserve"> - </w:t>
            </w:r>
            <w:r w:rsidRPr="00192E00">
              <w:rPr>
                <w:rFonts w:cstheme="minorHAnsi"/>
              </w:rPr>
              <w:t>facts, figures, details, quotations, or other sources of data and information that provide support for claims or an analysis and that can be evaluated by others; should appear in a form and be derived from a source widely accepted as appropriate to a particular discipline, as in details or quotations from a text in the study of literature and experimental results in the study of science</w:t>
            </w:r>
          </w:p>
        </w:tc>
      </w:tr>
      <w:tr w:rsidR="008C13D7" w:rsidRPr="00AA6B7F" w:rsidTr="007B2DC8">
        <w:trPr>
          <w:trHeight w:val="368"/>
        </w:trPr>
        <w:tc>
          <w:tcPr>
            <w:tcW w:w="11016" w:type="dxa"/>
            <w:gridSpan w:val="6"/>
            <w:shd w:val="clear" w:color="auto" w:fill="548DD4" w:themeFill="text2" w:themeFillTint="99"/>
          </w:tcPr>
          <w:p w:rsidR="008C13D7" w:rsidRPr="00AA6B7F" w:rsidRDefault="003D7D31" w:rsidP="00AA6B7F">
            <w:pPr>
              <w:jc w:val="center"/>
              <w:rPr>
                <w:rFonts w:ascii="Times New Roman" w:hAnsi="Times New Roman" w:cs="Times New Roman"/>
                <w:b/>
                <w:sz w:val="24"/>
                <w:szCs w:val="24"/>
              </w:rPr>
            </w:pPr>
            <w:r w:rsidRPr="00AA6B7F">
              <w:rPr>
                <w:rFonts w:ascii="Times New Roman" w:hAnsi="Times New Roman" w:cs="Times New Roman"/>
                <w:b/>
                <w:sz w:val="24"/>
                <w:szCs w:val="24"/>
              </w:rPr>
              <w:t>Learning Experience</w:t>
            </w:r>
            <w:r w:rsidR="00A90A8F" w:rsidRPr="00AA6B7F">
              <w:rPr>
                <w:rFonts w:ascii="Times New Roman" w:hAnsi="Times New Roman" w:cs="Times New Roman"/>
                <w:b/>
                <w:sz w:val="24"/>
                <w:szCs w:val="24"/>
              </w:rPr>
              <w:t>(s)</w:t>
            </w:r>
          </w:p>
        </w:tc>
      </w:tr>
      <w:tr w:rsidR="003F39B8" w:rsidRPr="00AA6B7F" w:rsidTr="005E5940">
        <w:trPr>
          <w:trHeight w:val="1790"/>
        </w:trPr>
        <w:tc>
          <w:tcPr>
            <w:tcW w:w="2538" w:type="dxa"/>
          </w:tcPr>
          <w:p w:rsidR="003F39B8" w:rsidRPr="00AA6B7F" w:rsidRDefault="003F39B8" w:rsidP="00AA6B7F">
            <w:pPr>
              <w:pStyle w:val="Default"/>
              <w:jc w:val="center"/>
              <w:rPr>
                <w:rFonts w:ascii="Times New Roman" w:hAnsi="Times New Roman" w:cs="Times New Roman"/>
                <w:b/>
                <w:u w:val="single"/>
              </w:rPr>
            </w:pPr>
            <w:r w:rsidRPr="00AA6B7F">
              <w:rPr>
                <w:rFonts w:ascii="Times New Roman" w:hAnsi="Times New Roman" w:cs="Times New Roman"/>
                <w:b/>
                <w:u w:val="single"/>
              </w:rPr>
              <w:t>Gradual Release of Responsibility:</w:t>
            </w:r>
          </w:p>
          <w:p w:rsidR="003F39B8" w:rsidRPr="00AA6B7F" w:rsidRDefault="003F39B8" w:rsidP="00AA6B7F">
            <w:pPr>
              <w:pStyle w:val="Default"/>
              <w:jc w:val="center"/>
              <w:rPr>
                <w:rFonts w:ascii="Times New Roman" w:hAnsi="Times New Roman" w:cs="Times New Roman"/>
                <w:b/>
                <w:u w:val="single"/>
              </w:rPr>
            </w:pPr>
          </w:p>
          <w:p w:rsidR="003F39B8" w:rsidRPr="00AA6B7F" w:rsidRDefault="00F473B3" w:rsidP="00AA6B7F">
            <w:pPr>
              <w:pStyle w:val="Default"/>
              <w:rPr>
                <w:rFonts w:ascii="Times New Roman" w:hAnsi="Times New Roman" w:cs="Times New Roman"/>
              </w:rPr>
            </w:pPr>
            <w:sdt>
              <w:sdtPr>
                <w:rPr>
                  <w:rFonts w:ascii="Times New Roman" w:hAnsi="Times New Roman" w:cs="Times New Roman"/>
                </w:rPr>
                <w:id w:val="-790980257"/>
                <w14:checkbox>
                  <w14:checked w14:val="1"/>
                  <w14:checkedState w14:val="2612" w14:font="MS Gothic"/>
                  <w14:uncheckedState w14:val="2610" w14:font="MS Gothic"/>
                </w14:checkbox>
              </w:sdtPr>
              <w:sdtEndPr/>
              <w:sdtContent>
                <w:r w:rsidR="00160EB7">
                  <w:rPr>
                    <w:rFonts w:ascii="MS Gothic" w:eastAsia="MS Gothic" w:hAnsi="MS Gothic" w:cs="Times New Roman" w:hint="eastAsia"/>
                  </w:rPr>
                  <w:t>☒</w:t>
                </w:r>
              </w:sdtContent>
            </w:sdt>
            <w:r w:rsidR="003F39B8" w:rsidRPr="00AA6B7F">
              <w:rPr>
                <w:rFonts w:ascii="Times New Roman" w:hAnsi="Times New Roman" w:cs="Times New Roman"/>
              </w:rPr>
              <w:t>Modeled</w:t>
            </w:r>
          </w:p>
          <w:p w:rsidR="003F39B8" w:rsidRPr="00AA6B7F" w:rsidRDefault="00F473B3" w:rsidP="00AA6B7F">
            <w:pPr>
              <w:pStyle w:val="Default"/>
              <w:rPr>
                <w:rFonts w:ascii="Times New Roman" w:hAnsi="Times New Roman" w:cs="Times New Roman"/>
              </w:rPr>
            </w:pPr>
            <w:sdt>
              <w:sdtPr>
                <w:rPr>
                  <w:rFonts w:ascii="Times New Roman" w:hAnsi="Times New Roman" w:cs="Times New Roman"/>
                </w:rPr>
                <w:id w:val="-1520081977"/>
                <w14:checkbox>
                  <w14:checked w14:val="1"/>
                  <w14:checkedState w14:val="2612" w14:font="MS Gothic"/>
                  <w14:uncheckedState w14:val="2610" w14:font="MS Gothic"/>
                </w14:checkbox>
              </w:sdtPr>
              <w:sdtEndPr/>
              <w:sdtContent>
                <w:r w:rsidR="00160EB7">
                  <w:rPr>
                    <w:rFonts w:ascii="MS Gothic" w:eastAsia="MS Gothic" w:hAnsi="MS Gothic" w:cs="Times New Roman" w:hint="eastAsia"/>
                  </w:rPr>
                  <w:t>☒</w:t>
                </w:r>
              </w:sdtContent>
            </w:sdt>
            <w:r w:rsidR="00C223FC" w:rsidRPr="00AA6B7F">
              <w:rPr>
                <w:rFonts w:ascii="Times New Roman" w:hAnsi="Times New Roman" w:cs="Times New Roman"/>
              </w:rPr>
              <w:t xml:space="preserve"> </w:t>
            </w:r>
            <w:r w:rsidR="003F39B8" w:rsidRPr="00AA6B7F">
              <w:rPr>
                <w:rFonts w:ascii="Times New Roman" w:hAnsi="Times New Roman" w:cs="Times New Roman"/>
              </w:rPr>
              <w:t>Shared</w:t>
            </w:r>
          </w:p>
          <w:p w:rsidR="003F39B8" w:rsidRPr="00AA6B7F" w:rsidRDefault="00F473B3" w:rsidP="00AA6B7F">
            <w:pPr>
              <w:pStyle w:val="Default"/>
              <w:rPr>
                <w:rFonts w:ascii="Times New Roman" w:hAnsi="Times New Roman" w:cs="Times New Roman"/>
              </w:rPr>
            </w:pPr>
            <w:sdt>
              <w:sdtPr>
                <w:rPr>
                  <w:rFonts w:ascii="Times New Roman" w:hAnsi="Times New Roman" w:cs="Times New Roman"/>
                </w:rPr>
                <w:id w:val="934475005"/>
                <w14:checkbox>
                  <w14:checked w14:val="0"/>
                  <w14:checkedState w14:val="2612" w14:font="MS Gothic"/>
                  <w14:uncheckedState w14:val="2610" w14:font="MS Gothic"/>
                </w14:checkbox>
              </w:sdtPr>
              <w:sdtEndPr/>
              <w:sdtContent>
                <w:r w:rsidR="005E5940">
                  <w:rPr>
                    <w:rFonts w:ascii="MS Gothic" w:eastAsia="MS Gothic" w:hAnsi="MS Gothic" w:cs="Times New Roman" w:hint="eastAsia"/>
                  </w:rPr>
                  <w:t>☐</w:t>
                </w:r>
              </w:sdtContent>
            </w:sdt>
            <w:r w:rsidR="00C223FC" w:rsidRPr="00AA6B7F">
              <w:rPr>
                <w:rFonts w:ascii="Times New Roman" w:hAnsi="Times New Roman" w:cs="Times New Roman"/>
              </w:rPr>
              <w:t xml:space="preserve"> </w:t>
            </w:r>
            <w:r w:rsidR="003F39B8" w:rsidRPr="00AA6B7F">
              <w:rPr>
                <w:rFonts w:ascii="Times New Roman" w:hAnsi="Times New Roman" w:cs="Times New Roman"/>
              </w:rPr>
              <w:t>Guided Practice</w:t>
            </w:r>
          </w:p>
          <w:p w:rsidR="004F114C" w:rsidRPr="00AA6B7F" w:rsidRDefault="00F473B3" w:rsidP="00AA6B7F">
            <w:pPr>
              <w:pStyle w:val="Default"/>
              <w:rPr>
                <w:rFonts w:ascii="Times New Roman" w:hAnsi="Times New Roman" w:cs="Times New Roman"/>
              </w:rPr>
            </w:pPr>
            <w:sdt>
              <w:sdtPr>
                <w:rPr>
                  <w:rFonts w:ascii="Times New Roman" w:hAnsi="Times New Roman" w:cs="Times New Roman"/>
                </w:rPr>
                <w:id w:val="362489154"/>
                <w14:checkbox>
                  <w14:checked w14:val="1"/>
                  <w14:checkedState w14:val="2612" w14:font="MS Gothic"/>
                  <w14:uncheckedState w14:val="2610" w14:font="MS Gothic"/>
                </w14:checkbox>
              </w:sdtPr>
              <w:sdtEndPr/>
              <w:sdtContent>
                <w:r w:rsidR="00160EB7">
                  <w:rPr>
                    <w:rFonts w:ascii="MS Gothic" w:eastAsia="MS Gothic" w:hAnsi="MS Gothic" w:cs="Times New Roman" w:hint="eastAsia"/>
                  </w:rPr>
                  <w:t>☒</w:t>
                </w:r>
              </w:sdtContent>
            </w:sdt>
            <w:r w:rsidR="00C223FC" w:rsidRPr="00AA6B7F">
              <w:rPr>
                <w:rFonts w:ascii="Times New Roman" w:hAnsi="Times New Roman" w:cs="Times New Roman"/>
              </w:rPr>
              <w:t xml:space="preserve"> </w:t>
            </w:r>
            <w:r w:rsidR="003F39B8" w:rsidRPr="00AA6B7F">
              <w:rPr>
                <w:rFonts w:ascii="Times New Roman" w:hAnsi="Times New Roman" w:cs="Times New Roman"/>
              </w:rPr>
              <w:t>Independent</w:t>
            </w:r>
          </w:p>
        </w:tc>
        <w:tc>
          <w:tcPr>
            <w:tcW w:w="8478" w:type="dxa"/>
            <w:gridSpan w:val="5"/>
          </w:tcPr>
          <w:p w:rsidR="003F39B8" w:rsidRDefault="003F39B8" w:rsidP="00AA6B7F">
            <w:pPr>
              <w:jc w:val="center"/>
              <w:rPr>
                <w:rFonts w:ascii="Times New Roman" w:hAnsi="Times New Roman" w:cs="Times New Roman"/>
                <w:b/>
                <w:sz w:val="24"/>
                <w:szCs w:val="24"/>
              </w:rPr>
            </w:pPr>
            <w:r w:rsidRPr="00AA6B7F">
              <w:rPr>
                <w:rFonts w:ascii="Times New Roman" w:hAnsi="Times New Roman" w:cs="Times New Roman"/>
                <w:b/>
                <w:sz w:val="24"/>
                <w:szCs w:val="24"/>
              </w:rPr>
              <w:t>Reading</w:t>
            </w:r>
            <w:r w:rsidR="00160EB7">
              <w:rPr>
                <w:rFonts w:ascii="Times New Roman" w:hAnsi="Times New Roman" w:cs="Times New Roman"/>
                <w:b/>
                <w:sz w:val="24"/>
                <w:szCs w:val="24"/>
              </w:rPr>
              <w:t xml:space="preserve"> and Writing</w:t>
            </w:r>
          </w:p>
          <w:p w:rsidR="00221FB5" w:rsidRPr="00AA6B7F" w:rsidRDefault="00221FB5" w:rsidP="00AA6B7F">
            <w:pPr>
              <w:jc w:val="center"/>
              <w:rPr>
                <w:rFonts w:ascii="Times New Roman" w:hAnsi="Times New Roman" w:cs="Times New Roman"/>
                <w:b/>
                <w:sz w:val="24"/>
                <w:szCs w:val="24"/>
              </w:rPr>
            </w:pPr>
          </w:p>
          <w:p w:rsidR="003F39B8" w:rsidRDefault="003F39B8" w:rsidP="005E5940">
            <w:pPr>
              <w:autoSpaceDE w:val="0"/>
              <w:autoSpaceDN w:val="0"/>
              <w:adjustRightInd w:val="0"/>
              <w:rPr>
                <w:rFonts w:cstheme="minorHAnsi"/>
                <w:sz w:val="24"/>
                <w:szCs w:val="24"/>
              </w:rPr>
            </w:pPr>
            <w:r w:rsidRPr="00AA6B7F">
              <w:rPr>
                <w:rFonts w:ascii="Times New Roman" w:hAnsi="Times New Roman" w:cs="Times New Roman"/>
                <w:b/>
                <w:sz w:val="24"/>
                <w:szCs w:val="24"/>
              </w:rPr>
              <w:t>Standards:</w:t>
            </w:r>
            <w:r w:rsidR="00365F99" w:rsidRPr="00AA6B7F">
              <w:rPr>
                <w:rFonts w:ascii="Times New Roman" w:hAnsi="Times New Roman" w:cs="Times New Roman"/>
                <w:b/>
                <w:sz w:val="24"/>
                <w:szCs w:val="24"/>
              </w:rPr>
              <w:t xml:space="preserve"> </w:t>
            </w:r>
            <w:r w:rsidR="006D565B" w:rsidRPr="00C24848">
              <w:rPr>
                <w:rFonts w:cstheme="minorHAnsi"/>
                <w:b/>
                <w:color w:val="0000FF"/>
                <w:sz w:val="24"/>
                <w:szCs w:val="24"/>
              </w:rPr>
              <w:t>L.4.4a</w:t>
            </w:r>
            <w:r w:rsidR="006D565B" w:rsidRPr="00C24848">
              <w:rPr>
                <w:rFonts w:cstheme="minorHAnsi"/>
                <w:color w:val="0000FF"/>
                <w:sz w:val="24"/>
                <w:szCs w:val="24"/>
              </w:rPr>
              <w:t xml:space="preserve"> </w:t>
            </w:r>
            <w:r w:rsidR="006D565B" w:rsidRPr="00192E00">
              <w:rPr>
                <w:rFonts w:cstheme="minorHAnsi"/>
                <w:sz w:val="24"/>
                <w:szCs w:val="24"/>
              </w:rPr>
              <w:t>- Use context (e.g., definitions, examples, or restatements in text) as a clue to the meaning of a word or phrase</w:t>
            </w:r>
          </w:p>
          <w:p w:rsidR="006D565B" w:rsidRPr="00192E00" w:rsidRDefault="006D565B" w:rsidP="006D565B">
            <w:pPr>
              <w:ind w:left="144" w:right="144"/>
              <w:rPr>
                <w:rFonts w:cstheme="minorHAnsi"/>
                <w:b/>
                <w:color w:val="00B050"/>
                <w:sz w:val="24"/>
                <w:szCs w:val="24"/>
              </w:rPr>
            </w:pPr>
            <w:r w:rsidRPr="00C24848">
              <w:rPr>
                <w:rFonts w:cstheme="minorHAnsi"/>
                <w:b/>
                <w:color w:val="0000FF"/>
                <w:sz w:val="24"/>
                <w:szCs w:val="24"/>
              </w:rPr>
              <w:t xml:space="preserve">RI.4.1 </w:t>
            </w:r>
            <w:r w:rsidRPr="00192E00">
              <w:rPr>
                <w:rFonts w:cstheme="minorHAnsi"/>
                <w:b/>
                <w:sz w:val="24"/>
                <w:szCs w:val="24"/>
              </w:rPr>
              <w:t>-</w:t>
            </w:r>
            <w:r w:rsidRPr="00192E00">
              <w:rPr>
                <w:rFonts w:cstheme="minorHAnsi"/>
                <w:b/>
                <w:color w:val="00B050"/>
                <w:sz w:val="24"/>
                <w:szCs w:val="24"/>
              </w:rPr>
              <w:t xml:space="preserve"> </w:t>
            </w:r>
            <w:r w:rsidRPr="00192E00">
              <w:rPr>
                <w:rFonts w:cstheme="minorHAnsi"/>
                <w:sz w:val="24"/>
                <w:szCs w:val="24"/>
              </w:rPr>
              <w:t>Refer to details and examples in a text when explaining what the text says explicitly and when drawing inferences from the text.</w:t>
            </w:r>
          </w:p>
          <w:p w:rsidR="006D565B" w:rsidRPr="00AA6B7F" w:rsidRDefault="006D565B" w:rsidP="005E5940">
            <w:pPr>
              <w:autoSpaceDE w:val="0"/>
              <w:autoSpaceDN w:val="0"/>
              <w:adjustRightInd w:val="0"/>
              <w:rPr>
                <w:rFonts w:ascii="Times New Roman" w:hAnsi="Times New Roman" w:cs="Times New Roman"/>
                <w:b/>
                <w:sz w:val="24"/>
                <w:szCs w:val="24"/>
              </w:rPr>
            </w:pPr>
          </w:p>
          <w:p w:rsidR="003F39B8" w:rsidRPr="00AA6B7F" w:rsidRDefault="00365F99" w:rsidP="005E5940">
            <w:pPr>
              <w:pStyle w:val="Default"/>
              <w:rPr>
                <w:rFonts w:ascii="Times New Roman" w:hAnsi="Times New Roman" w:cs="Times New Roman"/>
                <w:b/>
              </w:rPr>
            </w:pPr>
            <w:r w:rsidRPr="00AA6B7F">
              <w:rPr>
                <w:rFonts w:ascii="Times New Roman" w:hAnsi="Times New Roman" w:cs="Times New Roman"/>
                <w:b/>
              </w:rPr>
              <w:t>I Can:</w:t>
            </w:r>
            <w:r w:rsidRPr="00AA6B7F">
              <w:rPr>
                <w:rFonts w:ascii="Times New Roman" w:hAnsi="Times New Roman" w:cs="Times New Roman"/>
              </w:rPr>
              <w:t xml:space="preserve"> </w:t>
            </w:r>
            <w:r w:rsidR="00160EB7">
              <w:rPr>
                <w:rFonts w:ascii="Times New Roman" w:hAnsi="Times New Roman" w:cs="Times New Roman"/>
              </w:rPr>
              <w:t>I can summarize important information in clear sentences.</w:t>
            </w:r>
          </w:p>
          <w:p w:rsidR="00FE7398" w:rsidRPr="00382D30" w:rsidRDefault="003F39B8" w:rsidP="005E5940">
            <w:pPr>
              <w:rPr>
                <w:rFonts w:ascii="Times New Roman" w:hAnsi="Times New Roman" w:cs="Times New Roman"/>
                <w:sz w:val="24"/>
                <w:szCs w:val="24"/>
              </w:rPr>
            </w:pPr>
            <w:r w:rsidRPr="00AA6B7F">
              <w:rPr>
                <w:rFonts w:ascii="Times New Roman" w:hAnsi="Times New Roman" w:cs="Times New Roman"/>
                <w:b/>
                <w:sz w:val="24"/>
                <w:szCs w:val="24"/>
              </w:rPr>
              <w:t>Instructional Plan:</w:t>
            </w:r>
            <w:r w:rsidR="00160EB7">
              <w:rPr>
                <w:rFonts w:ascii="Times New Roman" w:hAnsi="Times New Roman" w:cs="Times New Roman"/>
                <w:b/>
                <w:sz w:val="24"/>
                <w:szCs w:val="24"/>
              </w:rPr>
              <w:t xml:space="preserve"> Teacher demonstrates choosing one NC symbol from this website and writing about it in a short and concise manner. Students will read about NC Symbols online, </w:t>
            </w:r>
            <w:hyperlink r:id="rId9" w:history="1">
              <w:r w:rsidR="00160EB7" w:rsidRPr="004F414B">
                <w:rPr>
                  <w:rStyle w:val="Hyperlink"/>
                  <w:rFonts w:ascii="Times New Roman" w:hAnsi="Times New Roman" w:cs="Times New Roman"/>
                  <w:b/>
                  <w:sz w:val="24"/>
                  <w:szCs w:val="24"/>
                </w:rPr>
                <w:t>http://www.secretary.state.nc.us/kidspg/symbols.htm</w:t>
              </w:r>
            </w:hyperlink>
            <w:r w:rsidR="00160EB7">
              <w:rPr>
                <w:rFonts w:ascii="Times New Roman" w:hAnsi="Times New Roman" w:cs="Times New Roman"/>
                <w:b/>
                <w:sz w:val="24"/>
                <w:szCs w:val="24"/>
              </w:rPr>
              <w:t xml:space="preserve"> and choose 4 symbols to draw and write a mini blurb of information for each on</w:t>
            </w:r>
            <w:r w:rsidR="006D565B">
              <w:rPr>
                <w:rFonts w:ascii="Times New Roman" w:hAnsi="Times New Roman" w:cs="Times New Roman"/>
                <w:b/>
                <w:sz w:val="24"/>
                <w:szCs w:val="24"/>
              </w:rPr>
              <w:t xml:space="preserve"> the front of</w:t>
            </w:r>
            <w:r w:rsidR="00160EB7">
              <w:rPr>
                <w:rFonts w:ascii="Times New Roman" w:hAnsi="Times New Roman" w:cs="Times New Roman"/>
                <w:b/>
                <w:sz w:val="24"/>
                <w:szCs w:val="24"/>
              </w:rPr>
              <w:t xml:space="preserve"> an index card.</w:t>
            </w:r>
          </w:p>
        </w:tc>
      </w:tr>
      <w:tr w:rsidR="003F39B8" w:rsidRPr="00AA6B7F" w:rsidTr="00FE7398">
        <w:trPr>
          <w:trHeight w:val="1178"/>
        </w:trPr>
        <w:tc>
          <w:tcPr>
            <w:tcW w:w="2538" w:type="dxa"/>
          </w:tcPr>
          <w:p w:rsidR="003F39B8" w:rsidRPr="00AA6B7F" w:rsidRDefault="003F39B8" w:rsidP="00B30084">
            <w:pPr>
              <w:pStyle w:val="Default"/>
              <w:rPr>
                <w:rFonts w:ascii="Times New Roman" w:hAnsi="Times New Roman" w:cs="Times New Roman"/>
              </w:rPr>
            </w:pPr>
          </w:p>
        </w:tc>
        <w:tc>
          <w:tcPr>
            <w:tcW w:w="8478" w:type="dxa"/>
            <w:gridSpan w:val="5"/>
          </w:tcPr>
          <w:p w:rsidR="005D673D" w:rsidRPr="005E5940" w:rsidRDefault="005D673D" w:rsidP="00160EB7">
            <w:pPr>
              <w:rPr>
                <w:rFonts w:ascii="Times New Roman" w:hAnsi="Times New Roman" w:cs="Times New Roman"/>
                <w:sz w:val="24"/>
                <w:szCs w:val="24"/>
              </w:rPr>
            </w:pPr>
          </w:p>
        </w:tc>
      </w:tr>
      <w:tr w:rsidR="003F39B8" w:rsidRPr="00AA6B7F" w:rsidTr="00FE7398">
        <w:trPr>
          <w:trHeight w:val="688"/>
        </w:trPr>
        <w:tc>
          <w:tcPr>
            <w:tcW w:w="2538" w:type="dxa"/>
          </w:tcPr>
          <w:p w:rsidR="003F39B8" w:rsidRPr="00AA6B7F" w:rsidRDefault="003F39B8" w:rsidP="00AA6B7F">
            <w:pPr>
              <w:pStyle w:val="Default"/>
              <w:jc w:val="center"/>
              <w:rPr>
                <w:rFonts w:ascii="Times New Roman" w:hAnsi="Times New Roman" w:cs="Times New Roman"/>
                <w:b/>
                <w:u w:val="single"/>
              </w:rPr>
            </w:pPr>
            <w:r w:rsidRPr="00AA6B7F">
              <w:rPr>
                <w:rFonts w:ascii="Times New Roman" w:hAnsi="Times New Roman" w:cs="Times New Roman"/>
                <w:b/>
                <w:u w:val="single"/>
              </w:rPr>
              <w:lastRenderedPageBreak/>
              <w:t>Gradual Release of Responsibility:</w:t>
            </w:r>
          </w:p>
          <w:p w:rsidR="003F39B8" w:rsidRPr="00AA6B7F" w:rsidRDefault="003F39B8" w:rsidP="00AA6B7F">
            <w:pPr>
              <w:pStyle w:val="Default"/>
              <w:jc w:val="center"/>
              <w:rPr>
                <w:rFonts w:ascii="Times New Roman" w:hAnsi="Times New Roman" w:cs="Times New Roman"/>
                <w:b/>
                <w:u w:val="single"/>
              </w:rPr>
            </w:pP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598253195"/>
                <w14:checkbox>
                  <w14:checked w14:val="1"/>
                  <w14:checkedState w14:val="2612" w14:font="MS Gothic"/>
                  <w14:uncheckedState w14:val="2610" w14:font="MS Gothic"/>
                </w14:checkbox>
              </w:sdtPr>
              <w:sdtEndPr/>
              <w:sdtContent>
                <w:r w:rsidR="006D565B">
                  <w:rPr>
                    <w:rFonts w:ascii="MS Gothic" w:eastAsia="MS Gothic" w:hAnsi="MS Gothic" w:cs="Times New Roman" w:hint="eastAsia"/>
                  </w:rPr>
                  <w:t>☒</w:t>
                </w:r>
              </w:sdtContent>
            </w:sdt>
            <w:r w:rsidR="003F39B8" w:rsidRPr="00AA6B7F">
              <w:rPr>
                <w:rFonts w:ascii="Times New Roman" w:hAnsi="Times New Roman" w:cs="Times New Roman"/>
              </w:rPr>
              <w:t>Modeled</w:t>
            </w: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737784729"/>
                <w14:checkbox>
                  <w14:checked w14:val="1"/>
                  <w14:checkedState w14:val="2612" w14:font="MS Gothic"/>
                  <w14:uncheckedState w14:val="2610" w14:font="MS Gothic"/>
                </w14:checkbox>
              </w:sdtPr>
              <w:sdtEndPr/>
              <w:sdtContent>
                <w:r w:rsidR="006D565B">
                  <w:rPr>
                    <w:rFonts w:ascii="MS Gothic" w:eastAsia="MS Gothic" w:hAnsi="MS Gothic" w:cs="Times New Roman" w:hint="eastAsia"/>
                  </w:rPr>
                  <w:t>☒</w:t>
                </w:r>
              </w:sdtContent>
            </w:sdt>
            <w:r w:rsidR="003F39B8" w:rsidRPr="00AA6B7F">
              <w:rPr>
                <w:rFonts w:ascii="Times New Roman" w:hAnsi="Times New Roman" w:cs="Times New Roman"/>
              </w:rPr>
              <w:t>Shared</w:t>
            </w: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1602523035"/>
                <w14:checkbox>
                  <w14:checked w14:val="0"/>
                  <w14:checkedState w14:val="2612" w14:font="MS Gothic"/>
                  <w14:uncheckedState w14:val="2610" w14:font="MS Gothic"/>
                </w14:checkbox>
              </w:sdtPr>
              <w:sdtEndPr/>
              <w:sdtContent>
                <w:r w:rsidR="005E5940">
                  <w:rPr>
                    <w:rFonts w:ascii="MS Gothic" w:eastAsia="MS Gothic" w:hAnsi="MS Gothic" w:cs="Times New Roman" w:hint="eastAsia"/>
                  </w:rPr>
                  <w:t>☐</w:t>
                </w:r>
              </w:sdtContent>
            </w:sdt>
            <w:r w:rsidR="003F39B8" w:rsidRPr="00AA6B7F">
              <w:rPr>
                <w:rFonts w:ascii="Times New Roman" w:hAnsi="Times New Roman" w:cs="Times New Roman"/>
              </w:rPr>
              <w:t>Guided Practice</w:t>
            </w: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1976946801"/>
                <w14:checkbox>
                  <w14:checked w14:val="0"/>
                  <w14:checkedState w14:val="2612" w14:font="MS Gothic"/>
                  <w14:uncheckedState w14:val="2610" w14:font="MS Gothic"/>
                </w14:checkbox>
              </w:sdtPr>
              <w:sdtEndPr/>
              <w:sdtContent>
                <w:r w:rsidR="005E5940">
                  <w:rPr>
                    <w:rFonts w:ascii="MS Gothic" w:eastAsia="MS Gothic" w:hAnsi="MS Gothic" w:cs="Times New Roman" w:hint="eastAsia"/>
                  </w:rPr>
                  <w:t>☐</w:t>
                </w:r>
              </w:sdtContent>
            </w:sdt>
            <w:r w:rsidR="003F39B8" w:rsidRPr="00AA6B7F">
              <w:rPr>
                <w:rFonts w:ascii="Times New Roman" w:hAnsi="Times New Roman" w:cs="Times New Roman"/>
              </w:rPr>
              <w:t>Independent</w:t>
            </w:r>
          </w:p>
        </w:tc>
        <w:tc>
          <w:tcPr>
            <w:tcW w:w="8478" w:type="dxa"/>
            <w:gridSpan w:val="5"/>
          </w:tcPr>
          <w:p w:rsidR="003F39B8" w:rsidRDefault="003F39B8" w:rsidP="00AA6B7F">
            <w:pPr>
              <w:jc w:val="center"/>
              <w:rPr>
                <w:rFonts w:ascii="Times New Roman" w:hAnsi="Times New Roman" w:cs="Times New Roman"/>
                <w:b/>
                <w:sz w:val="24"/>
                <w:szCs w:val="24"/>
              </w:rPr>
            </w:pPr>
            <w:r w:rsidRPr="00AA6B7F">
              <w:rPr>
                <w:rFonts w:ascii="Times New Roman" w:hAnsi="Times New Roman" w:cs="Times New Roman"/>
                <w:b/>
                <w:sz w:val="24"/>
                <w:szCs w:val="24"/>
              </w:rPr>
              <w:t>Word Study</w:t>
            </w:r>
          </w:p>
          <w:p w:rsidR="00201EED" w:rsidRPr="00AA6B7F" w:rsidRDefault="00201EED" w:rsidP="00AA6B7F">
            <w:pPr>
              <w:jc w:val="center"/>
              <w:rPr>
                <w:rFonts w:ascii="Times New Roman" w:hAnsi="Times New Roman" w:cs="Times New Roman"/>
                <w:b/>
                <w:sz w:val="24"/>
                <w:szCs w:val="24"/>
              </w:rPr>
            </w:pPr>
          </w:p>
          <w:p w:rsidR="005E5940" w:rsidRDefault="003F39B8" w:rsidP="00AA6B7F">
            <w:pPr>
              <w:rPr>
                <w:rFonts w:ascii="Calibri" w:hAnsi="Calibri" w:cs="Calibri"/>
                <w:sz w:val="24"/>
                <w:szCs w:val="24"/>
              </w:rPr>
            </w:pPr>
            <w:r w:rsidRPr="00AA6B7F">
              <w:rPr>
                <w:rFonts w:ascii="Times New Roman" w:hAnsi="Times New Roman" w:cs="Times New Roman"/>
                <w:b/>
                <w:sz w:val="24"/>
                <w:szCs w:val="24"/>
              </w:rPr>
              <w:t>Standards:</w:t>
            </w:r>
            <w:r w:rsidR="00C71AE5">
              <w:rPr>
                <w:rFonts w:ascii="Times New Roman" w:hAnsi="Times New Roman" w:cs="Times New Roman"/>
                <w:b/>
                <w:sz w:val="24"/>
                <w:szCs w:val="24"/>
              </w:rPr>
              <w:t xml:space="preserve"> </w:t>
            </w:r>
            <w:r w:rsidR="005F656A" w:rsidRPr="00D802E6">
              <w:rPr>
                <w:rFonts w:ascii="Calibri" w:hAnsi="Calibri" w:cs="Calibri"/>
                <w:b/>
                <w:color w:val="0000FF"/>
                <w:sz w:val="24"/>
                <w:szCs w:val="24"/>
              </w:rPr>
              <w:t xml:space="preserve">RI.4.7 </w:t>
            </w:r>
            <w:r w:rsidR="005F656A" w:rsidRPr="00D802E6">
              <w:rPr>
                <w:rFonts w:ascii="Calibri" w:hAnsi="Calibri" w:cs="Calibri"/>
                <w:b/>
                <w:sz w:val="24"/>
                <w:szCs w:val="24"/>
              </w:rPr>
              <w:t xml:space="preserve">- </w:t>
            </w:r>
            <w:r w:rsidR="005F656A" w:rsidRPr="00D802E6">
              <w:rPr>
                <w:rFonts w:ascii="Calibri" w:hAnsi="Calibri" w:cs="Calibri"/>
                <w:sz w:val="24"/>
                <w:szCs w:val="24"/>
              </w:rPr>
              <w:t>Interpret information presented visually, orally, or quantitatively (e.g., in charts, graphs, diagrams, time lines, animations, or interactive elements on Web pages) and explain how the information contributes to an understanding of the text in which it appears</w:t>
            </w:r>
            <w:r w:rsidR="005F656A">
              <w:rPr>
                <w:rFonts w:ascii="Calibri" w:hAnsi="Calibri" w:cs="Calibri"/>
                <w:sz w:val="24"/>
                <w:szCs w:val="24"/>
              </w:rPr>
              <w:t>.</w:t>
            </w:r>
          </w:p>
          <w:p w:rsidR="005F656A" w:rsidRPr="00192E00" w:rsidRDefault="005F656A" w:rsidP="005F656A">
            <w:pPr>
              <w:ind w:left="144" w:right="144"/>
              <w:rPr>
                <w:rFonts w:cstheme="minorHAnsi"/>
                <w:sz w:val="24"/>
                <w:szCs w:val="24"/>
              </w:rPr>
            </w:pPr>
            <w:r w:rsidRPr="00C24848">
              <w:rPr>
                <w:rFonts w:cstheme="minorHAnsi"/>
                <w:b/>
                <w:color w:val="0000FF"/>
                <w:sz w:val="24"/>
                <w:szCs w:val="24"/>
              </w:rPr>
              <w:t>RF.4.3</w:t>
            </w:r>
            <w:r w:rsidRPr="00C24848">
              <w:rPr>
                <w:rFonts w:cstheme="minorHAnsi"/>
                <w:color w:val="0000FF"/>
                <w:sz w:val="24"/>
                <w:szCs w:val="24"/>
              </w:rPr>
              <w:t xml:space="preserve"> </w:t>
            </w:r>
            <w:r w:rsidRPr="00192E00">
              <w:rPr>
                <w:rFonts w:cstheme="minorHAnsi"/>
                <w:sz w:val="24"/>
                <w:szCs w:val="24"/>
              </w:rPr>
              <w:t>- Know and apply grade-level phonics and word analysis skills in decoding words.</w:t>
            </w:r>
          </w:p>
          <w:p w:rsidR="005F656A" w:rsidRPr="00C24848" w:rsidRDefault="005F656A" w:rsidP="005F656A">
            <w:pPr>
              <w:pStyle w:val="ListParagraph"/>
              <w:numPr>
                <w:ilvl w:val="0"/>
                <w:numId w:val="22"/>
              </w:numPr>
              <w:rPr>
                <w:rFonts w:cstheme="minorHAnsi"/>
                <w:sz w:val="24"/>
                <w:szCs w:val="24"/>
              </w:rPr>
            </w:pPr>
            <w:r w:rsidRPr="00C24848">
              <w:rPr>
                <w:rFonts w:cstheme="minorHAnsi"/>
                <w:sz w:val="24"/>
                <w:szCs w:val="24"/>
              </w:rPr>
              <w:t>-</w:t>
            </w:r>
            <w:r w:rsidRPr="00C24848">
              <w:rPr>
                <w:rFonts w:cstheme="minorHAnsi"/>
                <w:color w:val="0070C0"/>
                <w:sz w:val="24"/>
                <w:szCs w:val="24"/>
              </w:rPr>
              <w:t xml:space="preserve"> </w:t>
            </w:r>
            <w:r w:rsidRPr="00C24848">
              <w:rPr>
                <w:rFonts w:cstheme="minorHAnsi"/>
                <w:sz w:val="24"/>
                <w:szCs w:val="24"/>
              </w:rPr>
              <w:t>Use combined knowledge of all letter-sound correspondences, syllabication patterns, and morphology (e.g., roots and affixes) to read accurately unfamiliar multisyllabic words in context and out of context.</w:t>
            </w:r>
          </w:p>
          <w:p w:rsidR="005F656A" w:rsidRDefault="005F656A" w:rsidP="00AA6B7F">
            <w:pPr>
              <w:rPr>
                <w:rFonts w:ascii="Times New Roman" w:hAnsi="Times New Roman" w:cs="Times New Roman"/>
                <w:b/>
                <w:sz w:val="24"/>
                <w:szCs w:val="24"/>
              </w:rPr>
            </w:pPr>
          </w:p>
          <w:p w:rsidR="00D0779D" w:rsidRPr="00D0779D" w:rsidRDefault="003F39B8" w:rsidP="00AA6B7F">
            <w:pPr>
              <w:rPr>
                <w:rFonts w:ascii="Times New Roman" w:hAnsi="Times New Roman" w:cs="Times New Roman"/>
                <w:sz w:val="24"/>
                <w:szCs w:val="24"/>
              </w:rPr>
            </w:pPr>
            <w:r w:rsidRPr="00AA6B7F">
              <w:rPr>
                <w:rFonts w:ascii="Times New Roman" w:hAnsi="Times New Roman" w:cs="Times New Roman"/>
                <w:b/>
                <w:sz w:val="24"/>
                <w:szCs w:val="24"/>
              </w:rPr>
              <w:t>I Cans:</w:t>
            </w:r>
            <w:r w:rsidR="00D0779D">
              <w:rPr>
                <w:rFonts w:ascii="Times New Roman" w:hAnsi="Times New Roman" w:cs="Times New Roman"/>
                <w:b/>
                <w:sz w:val="24"/>
                <w:szCs w:val="24"/>
              </w:rPr>
              <w:t xml:space="preserve"> I can show you on a map the 3 distinct geographical areas of NC and elaborate on each.</w:t>
            </w:r>
            <w:r w:rsidR="00C71AE5">
              <w:rPr>
                <w:rFonts w:ascii="Times New Roman" w:hAnsi="Times New Roman" w:cs="Times New Roman"/>
                <w:sz w:val="24"/>
                <w:szCs w:val="24"/>
              </w:rPr>
              <w:t xml:space="preserve"> </w:t>
            </w:r>
            <w:r w:rsidR="006D565B" w:rsidRPr="005F656A">
              <w:rPr>
                <w:rFonts w:ascii="Times New Roman" w:hAnsi="Times New Roman" w:cs="Times New Roman"/>
                <w:b/>
                <w:sz w:val="24"/>
                <w:szCs w:val="24"/>
              </w:rPr>
              <w:t>I can name 3 cities in the 3 major geographical areas of NC</w:t>
            </w:r>
            <w:r w:rsidR="00D0779D" w:rsidRPr="005F656A">
              <w:rPr>
                <w:rFonts w:ascii="Times New Roman" w:hAnsi="Times New Roman" w:cs="Times New Roman"/>
                <w:b/>
                <w:sz w:val="24"/>
                <w:szCs w:val="24"/>
              </w:rPr>
              <w:t>.</w:t>
            </w:r>
          </w:p>
          <w:p w:rsidR="003F39B8" w:rsidRDefault="003F39B8" w:rsidP="00AA6B7F">
            <w:pPr>
              <w:rPr>
                <w:rFonts w:ascii="Times New Roman" w:hAnsi="Times New Roman" w:cs="Times New Roman"/>
                <w:b/>
                <w:sz w:val="24"/>
                <w:szCs w:val="24"/>
              </w:rPr>
            </w:pPr>
            <w:r w:rsidRPr="00AA6B7F">
              <w:rPr>
                <w:rFonts w:ascii="Times New Roman" w:hAnsi="Times New Roman" w:cs="Times New Roman"/>
                <w:b/>
                <w:sz w:val="24"/>
                <w:szCs w:val="24"/>
              </w:rPr>
              <w:t>Instructional Plan:</w:t>
            </w:r>
            <w:r w:rsidR="00D0779D">
              <w:rPr>
                <w:rFonts w:ascii="Times New Roman" w:hAnsi="Times New Roman" w:cs="Times New Roman"/>
                <w:b/>
                <w:sz w:val="24"/>
                <w:szCs w:val="24"/>
              </w:rPr>
              <w:t xml:space="preserve"> What are the characteristics of a coast, piedmont, and mountain </w:t>
            </w:r>
            <w:proofErr w:type="gramStart"/>
            <w:r w:rsidR="00D0779D">
              <w:rPr>
                <w:rFonts w:ascii="Times New Roman" w:hAnsi="Times New Roman" w:cs="Times New Roman"/>
                <w:b/>
                <w:sz w:val="24"/>
                <w:szCs w:val="24"/>
              </w:rPr>
              <w:t>area.</w:t>
            </w:r>
            <w:proofErr w:type="gramEnd"/>
            <w:r w:rsidR="00D0779D">
              <w:rPr>
                <w:rFonts w:ascii="Times New Roman" w:hAnsi="Times New Roman" w:cs="Times New Roman"/>
                <w:b/>
                <w:sz w:val="24"/>
                <w:szCs w:val="24"/>
              </w:rPr>
              <w:t xml:space="preserve"> Teacher shows a video about NC’s 3 geographical regions. Kids working in 3 cooperative groups make a list on chart paper of key words to describe their region</w:t>
            </w:r>
            <w:r w:rsidR="005F656A">
              <w:rPr>
                <w:rFonts w:ascii="Times New Roman" w:hAnsi="Times New Roman" w:cs="Times New Roman"/>
                <w:b/>
                <w:sz w:val="24"/>
                <w:szCs w:val="24"/>
              </w:rPr>
              <w:t>. Students will then prepare a mini skit where 6 words from there region are mentioned. Kids can have a main narrator read aloud while they act out parts. Ex: a family setting up camp in the mountains of NC.</w:t>
            </w:r>
          </w:p>
          <w:p w:rsidR="0007242D" w:rsidRPr="005E5940" w:rsidRDefault="005B2BFA" w:rsidP="005E5940">
            <w:pPr>
              <w:rPr>
                <w:rFonts w:ascii="Times New Roman" w:hAnsi="Times New Roman" w:cs="Times New Roman"/>
                <w:sz w:val="24"/>
                <w:szCs w:val="24"/>
              </w:rPr>
            </w:pPr>
            <w:r w:rsidRPr="005E5940">
              <w:rPr>
                <w:rFonts w:ascii="Times New Roman" w:hAnsi="Times New Roman" w:cs="Times New Roman"/>
                <w:sz w:val="24"/>
                <w:szCs w:val="24"/>
              </w:rPr>
              <w:t xml:space="preserve"> </w:t>
            </w:r>
          </w:p>
        </w:tc>
      </w:tr>
      <w:tr w:rsidR="003F39B8" w:rsidRPr="00AA6B7F" w:rsidTr="00FE7398">
        <w:trPr>
          <w:trHeight w:val="1448"/>
        </w:trPr>
        <w:tc>
          <w:tcPr>
            <w:tcW w:w="2538" w:type="dxa"/>
          </w:tcPr>
          <w:p w:rsidR="003F39B8" w:rsidRPr="00AA6B7F" w:rsidRDefault="003F39B8" w:rsidP="00AA6B7F">
            <w:pPr>
              <w:pStyle w:val="Default"/>
              <w:jc w:val="center"/>
              <w:rPr>
                <w:rFonts w:ascii="Times New Roman" w:hAnsi="Times New Roman" w:cs="Times New Roman"/>
                <w:b/>
                <w:u w:val="single"/>
              </w:rPr>
            </w:pPr>
            <w:r w:rsidRPr="00AA6B7F">
              <w:rPr>
                <w:rFonts w:ascii="Times New Roman" w:hAnsi="Times New Roman" w:cs="Times New Roman"/>
                <w:b/>
                <w:u w:val="single"/>
              </w:rPr>
              <w:t>Gradual Release of Responsibility:</w:t>
            </w:r>
          </w:p>
          <w:p w:rsidR="003F39B8" w:rsidRPr="00AA6B7F" w:rsidRDefault="003F39B8" w:rsidP="00AA6B7F">
            <w:pPr>
              <w:pStyle w:val="Default"/>
              <w:jc w:val="center"/>
              <w:rPr>
                <w:rFonts w:ascii="Times New Roman" w:hAnsi="Times New Roman" w:cs="Times New Roman"/>
                <w:b/>
                <w:u w:val="single"/>
              </w:rPr>
            </w:pP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1402862414"/>
                <w14:checkbox>
                  <w14:checked w14:val="0"/>
                  <w14:checkedState w14:val="2612" w14:font="MS Gothic"/>
                  <w14:uncheckedState w14:val="2610" w14:font="MS Gothic"/>
                </w14:checkbox>
              </w:sdtPr>
              <w:sdtEndPr/>
              <w:sdtContent>
                <w:r w:rsidR="00DE4612">
                  <w:rPr>
                    <w:rFonts w:ascii="MS Gothic" w:eastAsia="MS Gothic" w:hAnsi="MS Gothic" w:cs="Times New Roman" w:hint="eastAsia"/>
                  </w:rPr>
                  <w:t>☐</w:t>
                </w:r>
              </w:sdtContent>
            </w:sdt>
            <w:r w:rsidR="003F39B8" w:rsidRPr="00AA6B7F">
              <w:rPr>
                <w:rFonts w:ascii="Times New Roman" w:hAnsi="Times New Roman" w:cs="Times New Roman"/>
              </w:rPr>
              <w:t>Modeled</w:t>
            </w: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125834483"/>
                <w14:checkbox>
                  <w14:checked w14:val="0"/>
                  <w14:checkedState w14:val="2612" w14:font="MS Gothic"/>
                  <w14:uncheckedState w14:val="2610" w14:font="MS Gothic"/>
                </w14:checkbox>
              </w:sdtPr>
              <w:sdtEndPr/>
              <w:sdtContent>
                <w:r w:rsidR="00DE4612">
                  <w:rPr>
                    <w:rFonts w:ascii="MS Gothic" w:eastAsia="MS Gothic" w:hAnsi="MS Gothic" w:cs="Times New Roman" w:hint="eastAsia"/>
                  </w:rPr>
                  <w:t>☐</w:t>
                </w:r>
              </w:sdtContent>
            </w:sdt>
            <w:r w:rsidR="003F39B8" w:rsidRPr="00AA6B7F">
              <w:rPr>
                <w:rFonts w:ascii="Times New Roman" w:hAnsi="Times New Roman" w:cs="Times New Roman"/>
              </w:rPr>
              <w:t>Shared</w:t>
            </w: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1821921974"/>
                <w14:checkbox>
                  <w14:checked w14:val="1"/>
                  <w14:checkedState w14:val="2612" w14:font="MS Gothic"/>
                  <w14:uncheckedState w14:val="2610" w14:font="MS Gothic"/>
                </w14:checkbox>
              </w:sdtPr>
              <w:sdtEndPr/>
              <w:sdtContent>
                <w:r w:rsidR="006D565B">
                  <w:rPr>
                    <w:rFonts w:ascii="MS Gothic" w:eastAsia="MS Gothic" w:hAnsi="MS Gothic" w:cs="Times New Roman" w:hint="eastAsia"/>
                  </w:rPr>
                  <w:t>☒</w:t>
                </w:r>
              </w:sdtContent>
            </w:sdt>
            <w:r w:rsidR="003F39B8" w:rsidRPr="00AA6B7F">
              <w:rPr>
                <w:rFonts w:ascii="Times New Roman" w:hAnsi="Times New Roman" w:cs="Times New Roman"/>
              </w:rPr>
              <w:t>Guided Practice</w:t>
            </w:r>
          </w:p>
          <w:p w:rsidR="003F39B8" w:rsidRPr="00AA6B7F" w:rsidRDefault="00F473B3" w:rsidP="00B30084">
            <w:pPr>
              <w:pStyle w:val="Default"/>
              <w:rPr>
                <w:rFonts w:ascii="Times New Roman" w:hAnsi="Times New Roman" w:cs="Times New Roman"/>
              </w:rPr>
            </w:pPr>
            <w:sdt>
              <w:sdtPr>
                <w:rPr>
                  <w:rFonts w:ascii="Times New Roman" w:hAnsi="Times New Roman" w:cs="Times New Roman"/>
                </w:rPr>
                <w:id w:val="-1435433093"/>
                <w14:checkbox>
                  <w14:checked w14:val="0"/>
                  <w14:checkedState w14:val="2612" w14:font="MS Gothic"/>
                  <w14:uncheckedState w14:val="2610" w14:font="MS Gothic"/>
                </w14:checkbox>
              </w:sdtPr>
              <w:sdtEndPr/>
              <w:sdtContent>
                <w:r w:rsidR="00DE4612">
                  <w:rPr>
                    <w:rFonts w:ascii="MS Gothic" w:eastAsia="MS Gothic" w:hAnsi="MS Gothic" w:cs="Times New Roman" w:hint="eastAsia"/>
                  </w:rPr>
                  <w:t>☐</w:t>
                </w:r>
              </w:sdtContent>
            </w:sdt>
            <w:r w:rsidR="003F39B8" w:rsidRPr="00AA6B7F">
              <w:rPr>
                <w:rFonts w:ascii="Times New Roman" w:hAnsi="Times New Roman" w:cs="Times New Roman"/>
              </w:rPr>
              <w:t>Independent</w:t>
            </w:r>
          </w:p>
        </w:tc>
        <w:tc>
          <w:tcPr>
            <w:tcW w:w="8478" w:type="dxa"/>
            <w:gridSpan w:val="5"/>
          </w:tcPr>
          <w:p w:rsidR="0000181B" w:rsidRDefault="003F39B8" w:rsidP="0000181B">
            <w:pPr>
              <w:jc w:val="center"/>
              <w:rPr>
                <w:rFonts w:ascii="Times New Roman" w:hAnsi="Times New Roman" w:cs="Times New Roman"/>
                <w:b/>
                <w:sz w:val="24"/>
                <w:szCs w:val="24"/>
              </w:rPr>
            </w:pPr>
            <w:r w:rsidRPr="00AA6B7F">
              <w:rPr>
                <w:rFonts w:ascii="Times New Roman" w:hAnsi="Times New Roman" w:cs="Times New Roman"/>
                <w:b/>
                <w:sz w:val="24"/>
                <w:szCs w:val="24"/>
              </w:rPr>
              <w:t>Speaking &amp; Listening</w:t>
            </w:r>
          </w:p>
          <w:p w:rsidR="009672DB" w:rsidRDefault="009672DB" w:rsidP="0000181B">
            <w:pPr>
              <w:jc w:val="center"/>
              <w:rPr>
                <w:rFonts w:ascii="Times New Roman" w:hAnsi="Times New Roman" w:cs="Times New Roman"/>
                <w:b/>
                <w:sz w:val="24"/>
                <w:szCs w:val="24"/>
              </w:rPr>
            </w:pPr>
          </w:p>
          <w:p w:rsidR="005057BE" w:rsidRPr="00192E00" w:rsidRDefault="003F39B8" w:rsidP="005057BE">
            <w:pPr>
              <w:ind w:left="144" w:right="144"/>
              <w:rPr>
                <w:rFonts w:cstheme="minorHAnsi"/>
                <w:sz w:val="24"/>
                <w:szCs w:val="24"/>
              </w:rPr>
            </w:pPr>
            <w:r w:rsidRPr="00AA6B7F">
              <w:rPr>
                <w:rFonts w:ascii="Times New Roman" w:hAnsi="Times New Roman" w:cs="Times New Roman"/>
                <w:b/>
                <w:sz w:val="24"/>
                <w:szCs w:val="24"/>
              </w:rPr>
              <w:t>Standards:</w:t>
            </w:r>
            <w:bookmarkStart w:id="1" w:name="sl-5-1"/>
            <w:r w:rsidR="00D7783E" w:rsidRPr="00D7783E">
              <w:rPr>
                <w:rFonts w:ascii="Helvetica" w:eastAsia="Times New Roman" w:hAnsi="Helvetica" w:cs="Helvetica"/>
                <w:color w:val="8A2003"/>
                <w:sz w:val="20"/>
                <w:szCs w:val="20"/>
              </w:rPr>
              <w:t xml:space="preserve"> </w:t>
            </w:r>
            <w:bookmarkEnd w:id="1"/>
            <w:r w:rsidR="005057BE" w:rsidRPr="00C24848">
              <w:rPr>
                <w:rFonts w:cstheme="minorHAnsi"/>
                <w:b/>
                <w:color w:val="0000FF"/>
                <w:sz w:val="24"/>
                <w:szCs w:val="24"/>
              </w:rPr>
              <w:t xml:space="preserve">SL.4.1 </w:t>
            </w:r>
            <w:r w:rsidR="005057BE" w:rsidRPr="00192E00">
              <w:rPr>
                <w:rFonts w:cstheme="minorHAnsi"/>
                <w:b/>
                <w:sz w:val="24"/>
                <w:szCs w:val="24"/>
              </w:rPr>
              <w:t>-</w:t>
            </w:r>
            <w:r w:rsidR="005057BE" w:rsidRPr="00192E00">
              <w:rPr>
                <w:rFonts w:cstheme="minorHAnsi"/>
                <w:sz w:val="24"/>
                <w:szCs w:val="24"/>
              </w:rPr>
              <w:t xml:space="preserve"> Engage effectively in a range of collaborative discussions (one-on-one, in groups, and teacher-led) with diverse partners on grade 4 topics and texts, building on others’ ideas and expressing their own clearly.</w:t>
            </w:r>
          </w:p>
          <w:p w:rsidR="005057BE" w:rsidRPr="00192E00" w:rsidRDefault="005057BE" w:rsidP="005057BE">
            <w:pPr>
              <w:numPr>
                <w:ilvl w:val="0"/>
                <w:numId w:val="21"/>
              </w:numPr>
              <w:rPr>
                <w:rFonts w:cstheme="minorHAnsi"/>
                <w:sz w:val="24"/>
                <w:szCs w:val="24"/>
              </w:rPr>
            </w:pPr>
            <w:r w:rsidRPr="00192E00">
              <w:rPr>
                <w:rFonts w:cstheme="minorHAnsi"/>
                <w:sz w:val="24"/>
                <w:szCs w:val="24"/>
              </w:rPr>
              <w:t>Come to discussions prepared, having read, or studied required material; explicitly draw on that preparation and other information known about the topic to explore ideas under discussion.</w:t>
            </w:r>
          </w:p>
          <w:p w:rsidR="005057BE" w:rsidRPr="00192E00" w:rsidRDefault="005057BE" w:rsidP="005057BE">
            <w:pPr>
              <w:numPr>
                <w:ilvl w:val="0"/>
                <w:numId w:val="21"/>
              </w:numPr>
              <w:spacing w:line="276" w:lineRule="auto"/>
              <w:rPr>
                <w:rFonts w:cstheme="minorHAnsi"/>
                <w:sz w:val="24"/>
                <w:szCs w:val="24"/>
              </w:rPr>
            </w:pPr>
            <w:r w:rsidRPr="00192E00">
              <w:rPr>
                <w:rFonts w:cstheme="minorHAnsi"/>
                <w:sz w:val="24"/>
                <w:szCs w:val="24"/>
              </w:rPr>
              <w:t>Follow agreed-upon rules for discussions and carry out assigned roles.</w:t>
            </w:r>
          </w:p>
          <w:p w:rsidR="005057BE" w:rsidRPr="00192E00" w:rsidRDefault="005057BE" w:rsidP="005057BE">
            <w:pPr>
              <w:numPr>
                <w:ilvl w:val="0"/>
                <w:numId w:val="21"/>
              </w:numPr>
              <w:spacing w:line="276" w:lineRule="auto"/>
              <w:rPr>
                <w:rFonts w:cstheme="minorHAnsi"/>
                <w:sz w:val="24"/>
                <w:szCs w:val="24"/>
              </w:rPr>
            </w:pPr>
            <w:r w:rsidRPr="00192E00">
              <w:rPr>
                <w:rFonts w:cstheme="minorHAnsi"/>
                <w:sz w:val="24"/>
                <w:szCs w:val="24"/>
              </w:rPr>
              <w:t>Pose and respond to specific questions to clarify or follow up on information, and make comments that contribute to the discussion and link to the remarks of others.</w:t>
            </w:r>
          </w:p>
          <w:p w:rsidR="005057BE" w:rsidRPr="00192E00" w:rsidRDefault="005057BE" w:rsidP="005057BE">
            <w:pPr>
              <w:numPr>
                <w:ilvl w:val="0"/>
                <w:numId w:val="21"/>
              </w:numPr>
              <w:spacing w:after="200" w:line="276" w:lineRule="auto"/>
              <w:rPr>
                <w:rFonts w:cstheme="minorHAnsi"/>
                <w:sz w:val="24"/>
                <w:szCs w:val="24"/>
              </w:rPr>
            </w:pPr>
            <w:r w:rsidRPr="00192E00">
              <w:rPr>
                <w:rFonts w:cstheme="minorHAnsi"/>
                <w:sz w:val="24"/>
                <w:szCs w:val="24"/>
              </w:rPr>
              <w:t>Review the key ideas expressed and explain their own ideas and understanding in light of the</w:t>
            </w:r>
            <w:r w:rsidRPr="000F5336">
              <w:rPr>
                <w:sz w:val="24"/>
                <w:szCs w:val="24"/>
              </w:rPr>
              <w:t xml:space="preserve"> </w:t>
            </w:r>
            <w:r w:rsidRPr="00192E00">
              <w:rPr>
                <w:rFonts w:cstheme="minorHAnsi"/>
                <w:sz w:val="24"/>
                <w:szCs w:val="24"/>
              </w:rPr>
              <w:t>discussion.</w:t>
            </w:r>
          </w:p>
          <w:p w:rsidR="005E5940" w:rsidRPr="0000181B" w:rsidRDefault="005E5940" w:rsidP="0000181B">
            <w:pPr>
              <w:rPr>
                <w:rFonts w:ascii="Times New Roman" w:hAnsi="Times New Roman" w:cs="Times New Roman"/>
                <w:b/>
                <w:sz w:val="24"/>
                <w:szCs w:val="24"/>
              </w:rPr>
            </w:pPr>
          </w:p>
          <w:p w:rsidR="002159D8" w:rsidRPr="002159D8" w:rsidRDefault="003F39B8" w:rsidP="00AA6B7F">
            <w:pPr>
              <w:rPr>
                <w:rFonts w:ascii="Times New Roman" w:hAnsi="Times New Roman" w:cs="Times New Roman"/>
                <w:sz w:val="24"/>
                <w:szCs w:val="24"/>
              </w:rPr>
            </w:pPr>
            <w:r w:rsidRPr="00AA6B7F">
              <w:rPr>
                <w:rFonts w:ascii="Times New Roman" w:hAnsi="Times New Roman" w:cs="Times New Roman"/>
                <w:b/>
                <w:sz w:val="24"/>
                <w:szCs w:val="24"/>
              </w:rPr>
              <w:t>I Cans:</w:t>
            </w:r>
            <w:r w:rsidR="002159D8">
              <w:rPr>
                <w:rFonts w:ascii="Times New Roman" w:hAnsi="Times New Roman" w:cs="Times New Roman"/>
                <w:b/>
                <w:sz w:val="24"/>
                <w:szCs w:val="24"/>
              </w:rPr>
              <w:t xml:space="preserve"> </w:t>
            </w:r>
            <w:r w:rsidR="005057BE">
              <w:rPr>
                <w:rFonts w:ascii="Times New Roman" w:hAnsi="Times New Roman" w:cs="Times New Roman"/>
                <w:b/>
                <w:sz w:val="24"/>
                <w:szCs w:val="24"/>
              </w:rPr>
              <w:t xml:space="preserve">I can share information about NC history with my classmates </w:t>
            </w:r>
          </w:p>
          <w:p w:rsidR="003F39B8" w:rsidRDefault="003F39B8" w:rsidP="00AA6B7F">
            <w:pPr>
              <w:rPr>
                <w:rFonts w:ascii="Times New Roman" w:hAnsi="Times New Roman" w:cs="Times New Roman"/>
                <w:b/>
                <w:sz w:val="24"/>
                <w:szCs w:val="24"/>
              </w:rPr>
            </w:pPr>
            <w:r w:rsidRPr="00AA6B7F">
              <w:rPr>
                <w:rFonts w:ascii="Times New Roman" w:hAnsi="Times New Roman" w:cs="Times New Roman"/>
                <w:b/>
                <w:sz w:val="24"/>
                <w:szCs w:val="24"/>
              </w:rPr>
              <w:t>Instructional Plan:</w:t>
            </w:r>
            <w:r w:rsidR="00160EB7">
              <w:rPr>
                <w:rFonts w:ascii="Times New Roman" w:hAnsi="Times New Roman" w:cs="Times New Roman"/>
                <w:b/>
                <w:sz w:val="24"/>
                <w:szCs w:val="24"/>
              </w:rPr>
              <w:t xml:space="preserve"> Play a game called “</w:t>
            </w:r>
            <w:r w:rsidR="005057BE">
              <w:rPr>
                <w:rFonts w:ascii="Times New Roman" w:hAnsi="Times New Roman" w:cs="Times New Roman"/>
                <w:b/>
                <w:sz w:val="24"/>
                <w:szCs w:val="24"/>
              </w:rPr>
              <w:t>Did you know</w:t>
            </w:r>
            <w:r w:rsidR="00160EB7">
              <w:rPr>
                <w:rFonts w:ascii="Times New Roman" w:hAnsi="Times New Roman" w:cs="Times New Roman"/>
                <w:b/>
                <w:sz w:val="24"/>
                <w:szCs w:val="24"/>
              </w:rPr>
              <w:t>?” Learn 2 facts about NC</w:t>
            </w:r>
          </w:p>
          <w:p w:rsidR="005057BE" w:rsidRDefault="005057BE" w:rsidP="00AA6B7F">
            <w:pPr>
              <w:rPr>
                <w:rFonts w:ascii="Times New Roman" w:hAnsi="Times New Roman" w:cs="Times New Roman"/>
                <w:b/>
                <w:sz w:val="24"/>
                <w:szCs w:val="24"/>
              </w:rPr>
            </w:pPr>
            <w:r>
              <w:rPr>
                <w:rFonts w:ascii="Times New Roman" w:hAnsi="Times New Roman" w:cs="Times New Roman"/>
                <w:b/>
                <w:sz w:val="24"/>
                <w:szCs w:val="24"/>
              </w:rPr>
              <w:t>History.</w:t>
            </w:r>
            <w:r w:rsidR="006D565B">
              <w:rPr>
                <w:rFonts w:ascii="Times New Roman" w:hAnsi="Times New Roman" w:cs="Times New Roman"/>
                <w:b/>
                <w:sz w:val="24"/>
                <w:szCs w:val="24"/>
              </w:rPr>
              <w:t xml:space="preserve"> Research is gathered prior in a 20 min. “Let’s learn about NC history hunt”. NC history materials are provided on each table. Notes are taken. Next, s</w:t>
            </w:r>
            <w:r>
              <w:rPr>
                <w:rFonts w:ascii="Times New Roman" w:hAnsi="Times New Roman" w:cs="Times New Roman"/>
                <w:b/>
                <w:sz w:val="24"/>
                <w:szCs w:val="24"/>
              </w:rPr>
              <w:t xml:space="preserve">tudents have 6 minutes to talk to 10 classmates one on one and share a fact in a </w:t>
            </w:r>
            <w:proofErr w:type="spellStart"/>
            <w:r>
              <w:rPr>
                <w:rFonts w:ascii="Times New Roman" w:hAnsi="Times New Roman" w:cs="Times New Roman"/>
                <w:b/>
                <w:sz w:val="24"/>
                <w:szCs w:val="24"/>
              </w:rPr>
              <w:t>well spoken</w:t>
            </w:r>
            <w:proofErr w:type="spellEnd"/>
            <w:r>
              <w:rPr>
                <w:rFonts w:ascii="Times New Roman" w:hAnsi="Times New Roman" w:cs="Times New Roman"/>
                <w:b/>
                <w:sz w:val="24"/>
                <w:szCs w:val="24"/>
              </w:rPr>
              <w:t xml:space="preserve"> voice. They carry a blank index card and when a pair is done sharing they put a star each other’s card. Each person must start with the words “Did you know…</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their partner replies with an appropriate response, ex: No, I didn’t realize the Wright Brothers flew the first airplane here. Or Yes, I knew that….</w:t>
            </w:r>
          </w:p>
          <w:p w:rsidR="00DE4612" w:rsidRPr="005E5940" w:rsidRDefault="00DE4612" w:rsidP="005E5940">
            <w:pPr>
              <w:rPr>
                <w:rFonts w:ascii="Times New Roman" w:hAnsi="Times New Roman" w:cs="Times New Roman"/>
                <w:sz w:val="24"/>
                <w:szCs w:val="24"/>
              </w:rPr>
            </w:pPr>
          </w:p>
        </w:tc>
      </w:tr>
      <w:tr w:rsidR="006F794C" w:rsidRPr="00AA6B7F" w:rsidTr="005E5940">
        <w:trPr>
          <w:trHeight w:val="845"/>
        </w:trPr>
        <w:tc>
          <w:tcPr>
            <w:tcW w:w="2538" w:type="dxa"/>
          </w:tcPr>
          <w:p w:rsidR="006F794C" w:rsidRPr="00AA6B7F" w:rsidRDefault="006F794C" w:rsidP="00AA6B7F">
            <w:pPr>
              <w:pStyle w:val="Default"/>
              <w:jc w:val="center"/>
              <w:rPr>
                <w:rFonts w:ascii="Times New Roman" w:hAnsi="Times New Roman" w:cs="Times New Roman"/>
                <w:b/>
              </w:rPr>
            </w:pPr>
          </w:p>
          <w:p w:rsidR="006F794C" w:rsidRPr="00AA6B7F" w:rsidRDefault="006F794C" w:rsidP="00AA6B7F">
            <w:pPr>
              <w:pStyle w:val="Default"/>
              <w:jc w:val="center"/>
              <w:rPr>
                <w:rFonts w:ascii="Times New Roman" w:hAnsi="Times New Roman" w:cs="Times New Roman"/>
                <w:b/>
              </w:rPr>
            </w:pPr>
            <w:r w:rsidRPr="00AA6B7F">
              <w:rPr>
                <w:rFonts w:ascii="Times New Roman" w:hAnsi="Times New Roman" w:cs="Times New Roman"/>
                <w:b/>
              </w:rPr>
              <w:t>Closing/Summarizing Strategy</w:t>
            </w:r>
          </w:p>
        </w:tc>
        <w:tc>
          <w:tcPr>
            <w:tcW w:w="8478" w:type="dxa"/>
            <w:gridSpan w:val="5"/>
          </w:tcPr>
          <w:p w:rsidR="00D36742" w:rsidRPr="005E5940" w:rsidRDefault="005E5940" w:rsidP="005E5940">
            <w:pPr>
              <w:rPr>
                <w:rFonts w:ascii="Times New Roman" w:hAnsi="Times New Roman" w:cs="Times New Roman"/>
                <w:sz w:val="24"/>
                <w:szCs w:val="24"/>
              </w:rPr>
            </w:pPr>
            <w:r>
              <w:t xml:space="preserve">    </w:t>
            </w:r>
            <w:r w:rsidR="005F656A">
              <w:t xml:space="preserve">NC is a state of rich history, neat symbols, and fun places to visit. Give written </w:t>
            </w:r>
            <w:proofErr w:type="gramStart"/>
            <w:r w:rsidR="005F656A">
              <w:t>feedback  with</w:t>
            </w:r>
            <w:proofErr w:type="gramEnd"/>
            <w:r w:rsidR="005F656A">
              <w:t xml:space="preserve"> a partner on why you are proud of your state.</w:t>
            </w:r>
            <w:r>
              <w:t xml:space="preserve"> </w:t>
            </w:r>
            <w:r w:rsidR="005F656A">
              <w:t>What do you think NC will be famous for in the future?</w:t>
            </w:r>
            <w:r>
              <w:t xml:space="preserve">  </w:t>
            </w:r>
          </w:p>
        </w:tc>
      </w:tr>
      <w:tr w:rsidR="0007242D" w:rsidRPr="00AA6B7F" w:rsidTr="007B2DC8">
        <w:trPr>
          <w:trHeight w:val="296"/>
        </w:trPr>
        <w:tc>
          <w:tcPr>
            <w:tcW w:w="11016" w:type="dxa"/>
            <w:gridSpan w:val="6"/>
            <w:shd w:val="clear" w:color="auto" w:fill="548DD4" w:themeFill="text2" w:themeFillTint="99"/>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Differentiation Strategies</w:t>
            </w:r>
          </w:p>
        </w:tc>
      </w:tr>
      <w:tr w:rsidR="0007242D" w:rsidRPr="00AA6B7F" w:rsidTr="001D2E19">
        <w:trPr>
          <w:trHeight w:val="168"/>
        </w:trPr>
        <w:tc>
          <w:tcPr>
            <w:tcW w:w="3672" w:type="dxa"/>
            <w:gridSpan w:val="2"/>
            <w:shd w:val="clear" w:color="auto" w:fill="FFFFFF" w:themeFill="background1"/>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Extension</w:t>
            </w:r>
          </w:p>
        </w:tc>
        <w:tc>
          <w:tcPr>
            <w:tcW w:w="3672" w:type="dxa"/>
            <w:gridSpan w:val="3"/>
            <w:shd w:val="clear" w:color="auto" w:fill="FFFFFF" w:themeFill="background1"/>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Intervention</w:t>
            </w:r>
          </w:p>
        </w:tc>
        <w:tc>
          <w:tcPr>
            <w:tcW w:w="3672" w:type="dxa"/>
            <w:shd w:val="clear" w:color="auto" w:fill="FFFFFF" w:themeFill="background1"/>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Language Development</w:t>
            </w:r>
          </w:p>
        </w:tc>
      </w:tr>
      <w:tr w:rsidR="0007242D" w:rsidRPr="00AA6B7F" w:rsidTr="005E5940">
        <w:trPr>
          <w:trHeight w:val="287"/>
        </w:trPr>
        <w:tc>
          <w:tcPr>
            <w:tcW w:w="3672" w:type="dxa"/>
            <w:gridSpan w:val="2"/>
            <w:shd w:val="clear" w:color="auto" w:fill="FFFFFF" w:themeFill="background1"/>
          </w:tcPr>
          <w:p w:rsidR="00D36742" w:rsidRPr="005736F4" w:rsidRDefault="005F656A" w:rsidP="005E5940">
            <w:pPr>
              <w:rPr>
                <w:rFonts w:ascii="Times New Roman" w:hAnsi="Times New Roman" w:cs="Times New Roman"/>
                <w:sz w:val="24"/>
                <w:szCs w:val="24"/>
              </w:rPr>
            </w:pPr>
            <w:r w:rsidRPr="005736F4">
              <w:rPr>
                <w:rFonts w:ascii="Times New Roman" w:hAnsi="Times New Roman" w:cs="Times New Roman"/>
                <w:sz w:val="24"/>
                <w:szCs w:val="24"/>
              </w:rPr>
              <w:t>Research a NC historical person. Dress up like them and give a short class talk about yourself.</w:t>
            </w:r>
          </w:p>
        </w:tc>
        <w:tc>
          <w:tcPr>
            <w:tcW w:w="3672" w:type="dxa"/>
            <w:gridSpan w:val="3"/>
            <w:shd w:val="clear" w:color="auto" w:fill="FFFFFF" w:themeFill="background1"/>
          </w:tcPr>
          <w:p w:rsidR="00D85608" w:rsidRPr="005E5940" w:rsidRDefault="00B27A1C" w:rsidP="005E5940">
            <w:pPr>
              <w:rPr>
                <w:rFonts w:ascii="Times New Roman" w:hAnsi="Times New Roman" w:cs="Times New Roman"/>
                <w:sz w:val="24"/>
                <w:szCs w:val="24"/>
              </w:rPr>
            </w:pPr>
            <w:bookmarkStart w:id="2" w:name="_MON_1400499968"/>
            <w:bookmarkEnd w:id="2"/>
            <w:r>
              <w:rPr>
                <w:rFonts w:ascii="Times New Roman" w:hAnsi="Times New Roman" w:cs="Times New Roman"/>
                <w:sz w:val="24"/>
                <w:szCs w:val="24"/>
              </w:rPr>
              <w:t xml:space="preserve">Write a short chant about </w:t>
            </w:r>
            <w:r w:rsidR="005736F4">
              <w:rPr>
                <w:rFonts w:ascii="Times New Roman" w:hAnsi="Times New Roman" w:cs="Times New Roman"/>
                <w:sz w:val="24"/>
                <w:szCs w:val="24"/>
              </w:rPr>
              <w:t>several NC symbols and clap it out with several classmates.</w:t>
            </w:r>
          </w:p>
        </w:tc>
        <w:tc>
          <w:tcPr>
            <w:tcW w:w="3672" w:type="dxa"/>
            <w:shd w:val="clear" w:color="auto" w:fill="FFFFFF" w:themeFill="background1"/>
          </w:tcPr>
          <w:p w:rsidR="00A4657E" w:rsidRPr="005736F4" w:rsidRDefault="005736F4" w:rsidP="005E5940">
            <w:pPr>
              <w:rPr>
                <w:rFonts w:ascii="Times New Roman" w:hAnsi="Times New Roman" w:cs="Times New Roman"/>
                <w:sz w:val="24"/>
                <w:szCs w:val="24"/>
              </w:rPr>
            </w:pPr>
            <w:r w:rsidRPr="005736F4">
              <w:rPr>
                <w:rFonts w:ascii="Times New Roman" w:hAnsi="Times New Roman" w:cs="Times New Roman"/>
                <w:sz w:val="24"/>
                <w:szCs w:val="24"/>
              </w:rPr>
              <w:t xml:space="preserve">Use a NC map outline and record short fun facts about NC on it with a small group. Practice reading it aloud with a partner. </w:t>
            </w:r>
          </w:p>
        </w:tc>
      </w:tr>
      <w:tr w:rsidR="008C13D7" w:rsidRPr="00AA6B7F" w:rsidTr="007B2DC8">
        <w:trPr>
          <w:trHeight w:val="296"/>
        </w:trPr>
        <w:tc>
          <w:tcPr>
            <w:tcW w:w="11016" w:type="dxa"/>
            <w:gridSpan w:val="6"/>
            <w:shd w:val="clear" w:color="auto" w:fill="548DD4" w:themeFill="text2" w:themeFillTint="99"/>
          </w:tcPr>
          <w:p w:rsidR="008C13D7" w:rsidRPr="00AA6B7F" w:rsidRDefault="003F39B8" w:rsidP="00AA6B7F">
            <w:pPr>
              <w:jc w:val="center"/>
              <w:rPr>
                <w:rFonts w:ascii="Times New Roman" w:hAnsi="Times New Roman" w:cs="Times New Roman"/>
                <w:b/>
                <w:sz w:val="24"/>
                <w:szCs w:val="24"/>
              </w:rPr>
            </w:pPr>
            <w:r w:rsidRPr="00AA6B7F">
              <w:rPr>
                <w:rFonts w:ascii="Times New Roman" w:hAnsi="Times New Roman" w:cs="Times New Roman"/>
                <w:b/>
                <w:sz w:val="24"/>
                <w:szCs w:val="24"/>
              </w:rPr>
              <w:t>Assessment(s) &amp; Reflection</w:t>
            </w:r>
          </w:p>
        </w:tc>
      </w:tr>
      <w:tr w:rsidR="008C13D7" w:rsidRPr="00AA6B7F" w:rsidTr="00FE7398">
        <w:trPr>
          <w:trHeight w:val="296"/>
        </w:trPr>
        <w:tc>
          <w:tcPr>
            <w:tcW w:w="11016" w:type="dxa"/>
            <w:gridSpan w:val="6"/>
          </w:tcPr>
          <w:p w:rsidR="008C13D7" w:rsidRPr="00AA6B7F" w:rsidRDefault="008C13D7" w:rsidP="005E5940">
            <w:pPr>
              <w:rPr>
                <w:rFonts w:ascii="Times New Roman" w:hAnsi="Times New Roman" w:cs="Times New Roman"/>
                <w:sz w:val="24"/>
                <w:szCs w:val="24"/>
              </w:rPr>
            </w:pPr>
            <w:r w:rsidRPr="00AA6B7F">
              <w:rPr>
                <w:rFonts w:ascii="Times New Roman" w:hAnsi="Times New Roman" w:cs="Times New Roman"/>
                <w:b/>
                <w:sz w:val="24"/>
                <w:szCs w:val="24"/>
              </w:rPr>
              <w:t>Assessment</w:t>
            </w:r>
            <w:r w:rsidR="005C4CBE" w:rsidRPr="00AA6B7F">
              <w:rPr>
                <w:rFonts w:ascii="Times New Roman" w:hAnsi="Times New Roman" w:cs="Times New Roman"/>
                <w:b/>
                <w:sz w:val="24"/>
                <w:szCs w:val="24"/>
              </w:rPr>
              <w:t>(s)</w:t>
            </w:r>
            <w:r w:rsidRPr="00AA6B7F">
              <w:rPr>
                <w:rFonts w:ascii="Times New Roman" w:hAnsi="Times New Roman" w:cs="Times New Roman"/>
                <w:b/>
                <w:sz w:val="24"/>
                <w:szCs w:val="24"/>
              </w:rPr>
              <w:t>:</w:t>
            </w:r>
            <w:r w:rsidR="00AE505A">
              <w:rPr>
                <w:rFonts w:ascii="Times New Roman" w:hAnsi="Times New Roman" w:cs="Times New Roman"/>
                <w:b/>
                <w:sz w:val="24"/>
                <w:szCs w:val="24"/>
              </w:rPr>
              <w:t xml:space="preserve"> </w:t>
            </w:r>
            <w:r w:rsidR="005F656A">
              <w:rPr>
                <w:rFonts w:ascii="Times New Roman" w:hAnsi="Times New Roman" w:cs="Times New Roman"/>
                <w:b/>
                <w:sz w:val="24"/>
                <w:szCs w:val="24"/>
              </w:rPr>
              <w:t>Teacher notes on paper how each student does on each task. Giving them a score of 1(low), 2(avg.) or 3(high) level of focus and participation.</w:t>
            </w:r>
          </w:p>
        </w:tc>
      </w:tr>
      <w:tr w:rsidR="008C13D7" w:rsidRPr="00AA6B7F" w:rsidTr="00FE7398">
        <w:trPr>
          <w:trHeight w:val="296"/>
        </w:trPr>
        <w:tc>
          <w:tcPr>
            <w:tcW w:w="11016" w:type="dxa"/>
            <w:gridSpan w:val="6"/>
          </w:tcPr>
          <w:p w:rsidR="008C13D7" w:rsidRPr="00AA6B7F" w:rsidRDefault="008C13D7" w:rsidP="00AA6B7F">
            <w:pPr>
              <w:rPr>
                <w:rFonts w:ascii="Times New Roman" w:hAnsi="Times New Roman" w:cs="Times New Roman"/>
                <w:sz w:val="24"/>
                <w:szCs w:val="24"/>
              </w:rPr>
            </w:pPr>
            <w:r w:rsidRPr="00AA6B7F">
              <w:rPr>
                <w:rFonts w:ascii="Times New Roman" w:hAnsi="Times New Roman" w:cs="Times New Roman"/>
                <w:b/>
                <w:sz w:val="24"/>
                <w:szCs w:val="24"/>
              </w:rPr>
              <w:t>Teacher Reflection:</w:t>
            </w:r>
            <w:r w:rsidR="0051657B" w:rsidRPr="00AA6B7F">
              <w:rPr>
                <w:rFonts w:ascii="Times New Roman" w:hAnsi="Times New Roman" w:cs="Times New Roman"/>
                <w:sz w:val="24"/>
                <w:szCs w:val="24"/>
              </w:rPr>
              <w:t xml:space="preserve"> (Next steps?</w:t>
            </w:r>
            <w:r w:rsidRPr="00AA6B7F">
              <w:rPr>
                <w:rFonts w:ascii="Times New Roman" w:hAnsi="Times New Roman" w:cs="Times New Roman"/>
                <w:sz w:val="24"/>
                <w:szCs w:val="24"/>
              </w:rPr>
              <w:t>)</w:t>
            </w:r>
          </w:p>
          <w:p w:rsidR="00643719" w:rsidRPr="00AA6B7F" w:rsidRDefault="00643719" w:rsidP="00AA6B7F">
            <w:pPr>
              <w:rPr>
                <w:rFonts w:ascii="Times New Roman" w:hAnsi="Times New Roman" w:cs="Times New Roman"/>
                <w:sz w:val="24"/>
                <w:szCs w:val="24"/>
              </w:rPr>
            </w:pPr>
          </w:p>
        </w:tc>
      </w:tr>
    </w:tbl>
    <w:p w:rsidR="0012774A" w:rsidRPr="00AA6B7F" w:rsidRDefault="0007242D" w:rsidP="00C90F7E">
      <w:pPr>
        <w:jc w:val="center"/>
        <w:rPr>
          <w:rFonts w:ascii="Times New Roman" w:hAnsi="Times New Roman" w:cs="Times New Roman"/>
          <w:sz w:val="24"/>
          <w:szCs w:val="24"/>
        </w:rPr>
      </w:pPr>
      <w:r w:rsidRPr="00AA6B7F">
        <w:rPr>
          <w:rFonts w:ascii="Times New Roman" w:hAnsi="Times New Roman" w:cs="Times New Roman"/>
          <w:i/>
          <w:sz w:val="24"/>
          <w:szCs w:val="24"/>
        </w:rPr>
        <w:t>Note: This template does not reflect the lesson plans for Guided Reading.</w:t>
      </w:r>
    </w:p>
    <w:sectPr w:rsidR="0012774A" w:rsidRPr="00AA6B7F" w:rsidSect="005E5940">
      <w:footerReference w:type="default" r:id="rId10"/>
      <w:pgSz w:w="12240" w:h="15840"/>
      <w:pgMar w:top="576"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69C" w:rsidRDefault="0000069C" w:rsidP="00D7779B">
      <w:pPr>
        <w:spacing w:after="0" w:line="240" w:lineRule="auto"/>
      </w:pPr>
      <w:r>
        <w:separator/>
      </w:r>
    </w:p>
  </w:endnote>
  <w:endnote w:type="continuationSeparator" w:id="0">
    <w:p w:rsidR="0000069C" w:rsidRDefault="0000069C"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69C" w:rsidRDefault="007B2DC8">
    <w:pPr>
      <w:pStyle w:val="Footer"/>
    </w:pPr>
    <w:r>
      <w:t>Revised September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69C" w:rsidRDefault="0000069C" w:rsidP="00D7779B">
      <w:pPr>
        <w:spacing w:after="0" w:line="240" w:lineRule="auto"/>
      </w:pPr>
      <w:r>
        <w:separator/>
      </w:r>
    </w:p>
  </w:footnote>
  <w:footnote w:type="continuationSeparator" w:id="0">
    <w:p w:rsidR="0000069C" w:rsidRDefault="0000069C"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035E61DE"/>
    <w:multiLevelType w:val="hybridMultilevel"/>
    <w:tmpl w:val="7CA0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450EC"/>
    <w:multiLevelType w:val="hybridMultilevel"/>
    <w:tmpl w:val="3A763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64135"/>
    <w:multiLevelType w:val="hybridMultilevel"/>
    <w:tmpl w:val="3C607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8060F5"/>
    <w:multiLevelType w:val="hybridMultilevel"/>
    <w:tmpl w:val="AA308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FE4037"/>
    <w:multiLevelType w:val="hybridMultilevel"/>
    <w:tmpl w:val="6188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897BAC"/>
    <w:multiLevelType w:val="hybridMultilevel"/>
    <w:tmpl w:val="77BC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DA27C4"/>
    <w:multiLevelType w:val="hybridMultilevel"/>
    <w:tmpl w:val="4252D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24F5A"/>
    <w:multiLevelType w:val="multilevel"/>
    <w:tmpl w:val="0880519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8A4DB6"/>
    <w:multiLevelType w:val="hybridMultilevel"/>
    <w:tmpl w:val="3CB8ED1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4433194A"/>
    <w:multiLevelType w:val="hybridMultilevel"/>
    <w:tmpl w:val="2F88BF3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nsid w:val="451B5FEF"/>
    <w:multiLevelType w:val="hybridMultilevel"/>
    <w:tmpl w:val="267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0309F9"/>
    <w:multiLevelType w:val="hybridMultilevel"/>
    <w:tmpl w:val="1BB8EC5A"/>
    <w:lvl w:ilvl="0" w:tplc="FBA6A86E">
      <w:start w:val="1"/>
      <w:numFmt w:val="lowerLetter"/>
      <w:lvlText w:val="%1."/>
      <w:lvlJc w:val="left"/>
      <w:pPr>
        <w:ind w:left="1080" w:hanging="360"/>
      </w:pPr>
      <w:rPr>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825024E"/>
    <w:multiLevelType w:val="multilevel"/>
    <w:tmpl w:val="11403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9F161C"/>
    <w:multiLevelType w:val="hybridMultilevel"/>
    <w:tmpl w:val="7E7AA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6129D9"/>
    <w:multiLevelType w:val="multilevel"/>
    <w:tmpl w:val="487E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0F22CC"/>
    <w:multiLevelType w:val="multilevel"/>
    <w:tmpl w:val="695EBA3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B46452"/>
    <w:multiLevelType w:val="hybridMultilevel"/>
    <w:tmpl w:val="EAC423B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D37712"/>
    <w:multiLevelType w:val="hybridMultilevel"/>
    <w:tmpl w:val="06B6EB96"/>
    <w:lvl w:ilvl="0" w:tplc="7CF2AC60">
      <w:start w:val="1"/>
      <w:numFmt w:val="lowerLetter"/>
      <w:lvlText w:val="%1."/>
      <w:lvlJc w:val="left"/>
      <w:pPr>
        <w:ind w:left="1080" w:hanging="360"/>
      </w:pPr>
      <w:rPr>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1C46DF0"/>
    <w:multiLevelType w:val="hybridMultilevel"/>
    <w:tmpl w:val="6D8E40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496DF2"/>
    <w:multiLevelType w:val="hybridMultilevel"/>
    <w:tmpl w:val="368E3E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20"/>
  </w:num>
  <w:num w:numId="4">
    <w:abstractNumId w:val="10"/>
  </w:num>
  <w:num w:numId="5">
    <w:abstractNumId w:val="17"/>
  </w:num>
  <w:num w:numId="6">
    <w:abstractNumId w:val="8"/>
  </w:num>
  <w:num w:numId="7">
    <w:abstractNumId w:val="11"/>
  </w:num>
  <w:num w:numId="8">
    <w:abstractNumId w:val="5"/>
  </w:num>
  <w:num w:numId="9">
    <w:abstractNumId w:val="2"/>
  </w:num>
  <w:num w:numId="10">
    <w:abstractNumId w:val="18"/>
  </w:num>
  <w:num w:numId="11">
    <w:abstractNumId w:val="13"/>
  </w:num>
  <w:num w:numId="12">
    <w:abstractNumId w:val="15"/>
  </w:num>
  <w:num w:numId="13">
    <w:abstractNumId w:val="6"/>
  </w:num>
  <w:num w:numId="14">
    <w:abstractNumId w:val="14"/>
  </w:num>
  <w:num w:numId="15">
    <w:abstractNumId w:val="7"/>
  </w:num>
  <w:num w:numId="16">
    <w:abstractNumId w:val="21"/>
  </w:num>
  <w:num w:numId="17">
    <w:abstractNumId w:val="3"/>
  </w:num>
  <w:num w:numId="18">
    <w:abstractNumId w:val="0"/>
  </w:num>
  <w:num w:numId="19">
    <w:abstractNumId w:val="4"/>
  </w:num>
  <w:num w:numId="20">
    <w:abstractNumId w:val="9"/>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069C"/>
    <w:rsid w:val="0000181B"/>
    <w:rsid w:val="00003299"/>
    <w:rsid w:val="00022C0D"/>
    <w:rsid w:val="00025EED"/>
    <w:rsid w:val="00026727"/>
    <w:rsid w:val="00044689"/>
    <w:rsid w:val="0007242D"/>
    <w:rsid w:val="000732CB"/>
    <w:rsid w:val="000A60C2"/>
    <w:rsid w:val="000C074A"/>
    <w:rsid w:val="0010417A"/>
    <w:rsid w:val="0011302D"/>
    <w:rsid w:val="00113070"/>
    <w:rsid w:val="00125533"/>
    <w:rsid w:val="00126AD5"/>
    <w:rsid w:val="0012774A"/>
    <w:rsid w:val="0013669A"/>
    <w:rsid w:val="001463DC"/>
    <w:rsid w:val="0015116F"/>
    <w:rsid w:val="00160EB7"/>
    <w:rsid w:val="00177006"/>
    <w:rsid w:val="001A14EF"/>
    <w:rsid w:val="001A7D60"/>
    <w:rsid w:val="001D0384"/>
    <w:rsid w:val="001D2E19"/>
    <w:rsid w:val="001E2C7B"/>
    <w:rsid w:val="001F0084"/>
    <w:rsid w:val="00201EED"/>
    <w:rsid w:val="002159D8"/>
    <w:rsid w:val="00221FB5"/>
    <w:rsid w:val="00224A5F"/>
    <w:rsid w:val="00236427"/>
    <w:rsid w:val="00242336"/>
    <w:rsid w:val="002452CA"/>
    <w:rsid w:val="00245CFC"/>
    <w:rsid w:val="00260729"/>
    <w:rsid w:val="0026611F"/>
    <w:rsid w:val="00274F7B"/>
    <w:rsid w:val="00275CCB"/>
    <w:rsid w:val="0028190D"/>
    <w:rsid w:val="002865B7"/>
    <w:rsid w:val="00290136"/>
    <w:rsid w:val="002924BE"/>
    <w:rsid w:val="002C2706"/>
    <w:rsid w:val="002C5CED"/>
    <w:rsid w:val="002D34EA"/>
    <w:rsid w:val="002D792B"/>
    <w:rsid w:val="002F5B17"/>
    <w:rsid w:val="00334F4C"/>
    <w:rsid w:val="0035411D"/>
    <w:rsid w:val="00365F99"/>
    <w:rsid w:val="00370098"/>
    <w:rsid w:val="00370FA1"/>
    <w:rsid w:val="003757A1"/>
    <w:rsid w:val="00382D30"/>
    <w:rsid w:val="003B1831"/>
    <w:rsid w:val="003B4913"/>
    <w:rsid w:val="003B4E4D"/>
    <w:rsid w:val="003C77D6"/>
    <w:rsid w:val="003D350F"/>
    <w:rsid w:val="003D7D31"/>
    <w:rsid w:val="003D7F9A"/>
    <w:rsid w:val="003E1C8C"/>
    <w:rsid w:val="003F0A9E"/>
    <w:rsid w:val="003F39B8"/>
    <w:rsid w:val="004452E7"/>
    <w:rsid w:val="00451362"/>
    <w:rsid w:val="004544B0"/>
    <w:rsid w:val="0048003D"/>
    <w:rsid w:val="00481776"/>
    <w:rsid w:val="00483815"/>
    <w:rsid w:val="00497C8C"/>
    <w:rsid w:val="004B1305"/>
    <w:rsid w:val="004B658C"/>
    <w:rsid w:val="004D02FA"/>
    <w:rsid w:val="004D4CCE"/>
    <w:rsid w:val="004D7B05"/>
    <w:rsid w:val="004E4687"/>
    <w:rsid w:val="004F114C"/>
    <w:rsid w:val="004F2745"/>
    <w:rsid w:val="004F3355"/>
    <w:rsid w:val="004F7896"/>
    <w:rsid w:val="00503EB6"/>
    <w:rsid w:val="005057BE"/>
    <w:rsid w:val="00510E7C"/>
    <w:rsid w:val="0051657B"/>
    <w:rsid w:val="00517DC2"/>
    <w:rsid w:val="00544E01"/>
    <w:rsid w:val="0056169F"/>
    <w:rsid w:val="00570FB8"/>
    <w:rsid w:val="0057231D"/>
    <w:rsid w:val="005736F4"/>
    <w:rsid w:val="005774AA"/>
    <w:rsid w:val="0059706A"/>
    <w:rsid w:val="005A0263"/>
    <w:rsid w:val="005A240D"/>
    <w:rsid w:val="005B2BFA"/>
    <w:rsid w:val="005C1128"/>
    <w:rsid w:val="005C4CBE"/>
    <w:rsid w:val="005C6F0E"/>
    <w:rsid w:val="005C7CD1"/>
    <w:rsid w:val="005D0793"/>
    <w:rsid w:val="005D673D"/>
    <w:rsid w:val="005E1199"/>
    <w:rsid w:val="005E5940"/>
    <w:rsid w:val="005F656A"/>
    <w:rsid w:val="005F72C4"/>
    <w:rsid w:val="00602BF2"/>
    <w:rsid w:val="00606E1C"/>
    <w:rsid w:val="006162D5"/>
    <w:rsid w:val="00623904"/>
    <w:rsid w:val="00635D57"/>
    <w:rsid w:val="00643719"/>
    <w:rsid w:val="006562C8"/>
    <w:rsid w:val="00657CA2"/>
    <w:rsid w:val="006A0ACD"/>
    <w:rsid w:val="006A1D15"/>
    <w:rsid w:val="006B1E4E"/>
    <w:rsid w:val="006C5BBA"/>
    <w:rsid w:val="006C7344"/>
    <w:rsid w:val="006D565B"/>
    <w:rsid w:val="006E124C"/>
    <w:rsid w:val="006F794C"/>
    <w:rsid w:val="00703423"/>
    <w:rsid w:val="0072043E"/>
    <w:rsid w:val="0072798F"/>
    <w:rsid w:val="00741A76"/>
    <w:rsid w:val="00751A66"/>
    <w:rsid w:val="00783D15"/>
    <w:rsid w:val="0078659A"/>
    <w:rsid w:val="00787707"/>
    <w:rsid w:val="007A760B"/>
    <w:rsid w:val="007B1088"/>
    <w:rsid w:val="007B2DC8"/>
    <w:rsid w:val="007B42CB"/>
    <w:rsid w:val="007B7D52"/>
    <w:rsid w:val="007D0B2C"/>
    <w:rsid w:val="007D5E29"/>
    <w:rsid w:val="007F56E9"/>
    <w:rsid w:val="0081683D"/>
    <w:rsid w:val="00856448"/>
    <w:rsid w:val="00856A81"/>
    <w:rsid w:val="0086503C"/>
    <w:rsid w:val="00881D62"/>
    <w:rsid w:val="00884D5C"/>
    <w:rsid w:val="00893978"/>
    <w:rsid w:val="008970BF"/>
    <w:rsid w:val="008A5436"/>
    <w:rsid w:val="008A64F1"/>
    <w:rsid w:val="008A6564"/>
    <w:rsid w:val="008B4C87"/>
    <w:rsid w:val="008C13D7"/>
    <w:rsid w:val="0092516A"/>
    <w:rsid w:val="00930606"/>
    <w:rsid w:val="009550C3"/>
    <w:rsid w:val="0095778F"/>
    <w:rsid w:val="00962E07"/>
    <w:rsid w:val="00963D75"/>
    <w:rsid w:val="00965540"/>
    <w:rsid w:val="009672DB"/>
    <w:rsid w:val="00976BCB"/>
    <w:rsid w:val="009864C0"/>
    <w:rsid w:val="009955F8"/>
    <w:rsid w:val="00996F84"/>
    <w:rsid w:val="00997712"/>
    <w:rsid w:val="009A21F0"/>
    <w:rsid w:val="009A4DEE"/>
    <w:rsid w:val="009B085C"/>
    <w:rsid w:val="009B1092"/>
    <w:rsid w:val="009B6DC1"/>
    <w:rsid w:val="009D2FF2"/>
    <w:rsid w:val="009D6CFF"/>
    <w:rsid w:val="00A0420E"/>
    <w:rsid w:val="00A07394"/>
    <w:rsid w:val="00A4657E"/>
    <w:rsid w:val="00A560C5"/>
    <w:rsid w:val="00A744B8"/>
    <w:rsid w:val="00A85FB3"/>
    <w:rsid w:val="00A90A19"/>
    <w:rsid w:val="00A90A8F"/>
    <w:rsid w:val="00AA6B7F"/>
    <w:rsid w:val="00AB3257"/>
    <w:rsid w:val="00AB4F5D"/>
    <w:rsid w:val="00AB6837"/>
    <w:rsid w:val="00AC1B4F"/>
    <w:rsid w:val="00AE036B"/>
    <w:rsid w:val="00AE505A"/>
    <w:rsid w:val="00AE737F"/>
    <w:rsid w:val="00AF6F91"/>
    <w:rsid w:val="00B00EE7"/>
    <w:rsid w:val="00B06F5A"/>
    <w:rsid w:val="00B20D88"/>
    <w:rsid w:val="00B27A1C"/>
    <w:rsid w:val="00B30084"/>
    <w:rsid w:val="00B32F88"/>
    <w:rsid w:val="00B351E0"/>
    <w:rsid w:val="00B452DB"/>
    <w:rsid w:val="00B4768E"/>
    <w:rsid w:val="00B71039"/>
    <w:rsid w:val="00B73D0F"/>
    <w:rsid w:val="00B77E1E"/>
    <w:rsid w:val="00B96D7B"/>
    <w:rsid w:val="00BB0A2B"/>
    <w:rsid w:val="00BB55E3"/>
    <w:rsid w:val="00BC41CA"/>
    <w:rsid w:val="00BD2C4D"/>
    <w:rsid w:val="00C17509"/>
    <w:rsid w:val="00C223FC"/>
    <w:rsid w:val="00C259B3"/>
    <w:rsid w:val="00C25D9B"/>
    <w:rsid w:val="00C661F1"/>
    <w:rsid w:val="00C6762C"/>
    <w:rsid w:val="00C71AE5"/>
    <w:rsid w:val="00C732A4"/>
    <w:rsid w:val="00C779B4"/>
    <w:rsid w:val="00C835A1"/>
    <w:rsid w:val="00C90F7E"/>
    <w:rsid w:val="00C92D93"/>
    <w:rsid w:val="00C9408C"/>
    <w:rsid w:val="00C944DF"/>
    <w:rsid w:val="00CA5716"/>
    <w:rsid w:val="00CA6940"/>
    <w:rsid w:val="00CC3DB1"/>
    <w:rsid w:val="00CC4B18"/>
    <w:rsid w:val="00CD17B3"/>
    <w:rsid w:val="00CD5617"/>
    <w:rsid w:val="00CE215A"/>
    <w:rsid w:val="00D0779D"/>
    <w:rsid w:val="00D243E2"/>
    <w:rsid w:val="00D36742"/>
    <w:rsid w:val="00D41189"/>
    <w:rsid w:val="00D63F24"/>
    <w:rsid w:val="00D71272"/>
    <w:rsid w:val="00D7779B"/>
    <w:rsid w:val="00D7783E"/>
    <w:rsid w:val="00D801CF"/>
    <w:rsid w:val="00D82B02"/>
    <w:rsid w:val="00D85608"/>
    <w:rsid w:val="00D90E1C"/>
    <w:rsid w:val="00DA7151"/>
    <w:rsid w:val="00DB4091"/>
    <w:rsid w:val="00DC2F76"/>
    <w:rsid w:val="00DE4612"/>
    <w:rsid w:val="00DE5037"/>
    <w:rsid w:val="00DE5AF4"/>
    <w:rsid w:val="00DE673A"/>
    <w:rsid w:val="00E0615E"/>
    <w:rsid w:val="00E14C60"/>
    <w:rsid w:val="00E22657"/>
    <w:rsid w:val="00E43E59"/>
    <w:rsid w:val="00E6100C"/>
    <w:rsid w:val="00E61396"/>
    <w:rsid w:val="00E71E54"/>
    <w:rsid w:val="00E8418C"/>
    <w:rsid w:val="00E97B8E"/>
    <w:rsid w:val="00EA2AFA"/>
    <w:rsid w:val="00EB4E4A"/>
    <w:rsid w:val="00ED54FA"/>
    <w:rsid w:val="00F01D8B"/>
    <w:rsid w:val="00F1195F"/>
    <w:rsid w:val="00F3007B"/>
    <w:rsid w:val="00F30BDF"/>
    <w:rsid w:val="00F32733"/>
    <w:rsid w:val="00F40092"/>
    <w:rsid w:val="00F42280"/>
    <w:rsid w:val="00F4711E"/>
    <w:rsid w:val="00F473B3"/>
    <w:rsid w:val="00F53EB3"/>
    <w:rsid w:val="00F6073D"/>
    <w:rsid w:val="00F62292"/>
    <w:rsid w:val="00F752AD"/>
    <w:rsid w:val="00F75554"/>
    <w:rsid w:val="00F9142B"/>
    <w:rsid w:val="00FA4384"/>
    <w:rsid w:val="00FB16D3"/>
    <w:rsid w:val="00FB3462"/>
    <w:rsid w:val="00FC6B34"/>
    <w:rsid w:val="00FD6E10"/>
    <w:rsid w:val="00FD7166"/>
    <w:rsid w:val="00FE3E83"/>
    <w:rsid w:val="00FE4609"/>
    <w:rsid w:val="00FE7398"/>
    <w:rsid w:val="00FF0EDC"/>
    <w:rsid w:val="00FF7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customStyle="1" w:styleId="snapshotcopyright">
    <w:name w:val="snapshotcopyright"/>
    <w:basedOn w:val="Normal"/>
    <w:rsid w:val="008A5436"/>
    <w:pPr>
      <w:spacing w:before="100" w:beforeAutospacing="1" w:after="100" w:afterAutospacing="1" w:line="240" w:lineRule="auto"/>
      <w:jc w:val="center"/>
    </w:pPr>
    <w:rPr>
      <w:rFonts w:ascii="Times New Roman" w:eastAsia="Times New Roman" w:hAnsi="Times New Roman" w:cs="Times New Roman"/>
      <w:color w:val="999999"/>
      <w:sz w:val="18"/>
      <w:szCs w:val="18"/>
    </w:rPr>
  </w:style>
  <w:style w:type="paragraph" w:styleId="NormalWeb">
    <w:name w:val="Normal (Web)"/>
    <w:basedOn w:val="Normal"/>
    <w:uiPriority w:val="99"/>
    <w:semiHidden/>
    <w:unhideWhenUsed/>
    <w:rsid w:val="008A5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ellowglossaryword1">
    <w:name w:val="yellowglossaryword1"/>
    <w:basedOn w:val="DefaultParagraphFont"/>
    <w:rsid w:val="008A5436"/>
    <w:rPr>
      <w:b/>
      <w:bCs/>
      <w:strike w:val="0"/>
      <w:dstrike w:val="0"/>
      <w:color w:val="000000"/>
      <w:u w:val="none"/>
      <w:effect w:val="none"/>
      <w:shd w:val="clear" w:color="auto" w:fill="FFFF00"/>
    </w:rPr>
  </w:style>
  <w:style w:type="character" w:styleId="Emphasis">
    <w:name w:val="Emphasis"/>
    <w:basedOn w:val="DefaultParagraphFont"/>
    <w:uiPriority w:val="20"/>
    <w:qFormat/>
    <w:rsid w:val="008A5436"/>
    <w:rPr>
      <w:i/>
      <w:iCs/>
    </w:rPr>
  </w:style>
  <w:style w:type="character" w:styleId="Strong">
    <w:name w:val="Strong"/>
    <w:basedOn w:val="DefaultParagraphFont"/>
    <w:uiPriority w:val="22"/>
    <w:qFormat/>
    <w:rsid w:val="00751A66"/>
    <w:rPr>
      <w:b/>
      <w:bCs/>
    </w:rPr>
  </w:style>
  <w:style w:type="character" w:styleId="Hyperlink">
    <w:name w:val="Hyperlink"/>
    <w:basedOn w:val="DefaultParagraphFont"/>
    <w:uiPriority w:val="99"/>
    <w:unhideWhenUsed/>
    <w:rsid w:val="00503EB6"/>
    <w:rPr>
      <w:color w:val="3366CC"/>
      <w:u w:val="single"/>
    </w:rPr>
  </w:style>
  <w:style w:type="character" w:customStyle="1" w:styleId="lamaintext1">
    <w:name w:val="lamaintext1"/>
    <w:basedOn w:val="DefaultParagraphFont"/>
    <w:rsid w:val="00503EB6"/>
    <w:rPr>
      <w:rFonts w:ascii="Arial" w:hAnsi="Arial" w:cs="Arial" w:hint="default"/>
      <w:color w:val="000000"/>
      <w:sz w:val="19"/>
      <w:szCs w:val="19"/>
    </w:rPr>
  </w:style>
  <w:style w:type="character" w:customStyle="1" w:styleId="labigredfont4">
    <w:name w:val="labigredfont4"/>
    <w:basedOn w:val="DefaultParagraphFont"/>
    <w:rsid w:val="00503EB6"/>
    <w:rPr>
      <w:rFonts w:ascii="Arial" w:hAnsi="Arial" w:cs="Arial" w:hint="default"/>
      <w:b/>
      <w:bCs/>
      <w:color w:val="EE1C23"/>
      <w:sz w:val="24"/>
      <w:szCs w:val="24"/>
    </w:rPr>
  </w:style>
  <w:style w:type="character" w:styleId="FollowedHyperlink">
    <w:name w:val="FollowedHyperlink"/>
    <w:basedOn w:val="DefaultParagraphFont"/>
    <w:uiPriority w:val="99"/>
    <w:semiHidden/>
    <w:unhideWhenUsed/>
    <w:rsid w:val="00D36742"/>
    <w:rPr>
      <w:color w:val="800080" w:themeColor="followedHyperlink"/>
      <w:u w:val="single"/>
    </w:rPr>
  </w:style>
  <w:style w:type="character" w:styleId="CommentReference">
    <w:name w:val="annotation reference"/>
    <w:basedOn w:val="DefaultParagraphFont"/>
    <w:uiPriority w:val="99"/>
    <w:semiHidden/>
    <w:unhideWhenUsed/>
    <w:rsid w:val="008A64F1"/>
    <w:rPr>
      <w:sz w:val="16"/>
      <w:szCs w:val="16"/>
    </w:rPr>
  </w:style>
  <w:style w:type="paragraph" w:styleId="CommentText">
    <w:name w:val="annotation text"/>
    <w:basedOn w:val="Normal"/>
    <w:link w:val="CommentTextChar"/>
    <w:uiPriority w:val="99"/>
    <w:semiHidden/>
    <w:unhideWhenUsed/>
    <w:rsid w:val="008A64F1"/>
    <w:pPr>
      <w:spacing w:line="240" w:lineRule="auto"/>
    </w:pPr>
    <w:rPr>
      <w:sz w:val="20"/>
      <w:szCs w:val="20"/>
    </w:rPr>
  </w:style>
  <w:style w:type="character" w:customStyle="1" w:styleId="CommentTextChar">
    <w:name w:val="Comment Text Char"/>
    <w:basedOn w:val="DefaultParagraphFont"/>
    <w:link w:val="CommentText"/>
    <w:uiPriority w:val="99"/>
    <w:semiHidden/>
    <w:rsid w:val="008A64F1"/>
    <w:rPr>
      <w:sz w:val="20"/>
      <w:szCs w:val="20"/>
    </w:rPr>
  </w:style>
  <w:style w:type="paragraph" w:styleId="CommentSubject">
    <w:name w:val="annotation subject"/>
    <w:basedOn w:val="CommentText"/>
    <w:next w:val="CommentText"/>
    <w:link w:val="CommentSubjectChar"/>
    <w:uiPriority w:val="99"/>
    <w:semiHidden/>
    <w:unhideWhenUsed/>
    <w:rsid w:val="008A64F1"/>
    <w:rPr>
      <w:b/>
      <w:bCs/>
    </w:rPr>
  </w:style>
  <w:style w:type="character" w:customStyle="1" w:styleId="CommentSubjectChar">
    <w:name w:val="Comment Subject Char"/>
    <w:basedOn w:val="CommentTextChar"/>
    <w:link w:val="CommentSubject"/>
    <w:uiPriority w:val="99"/>
    <w:semiHidden/>
    <w:rsid w:val="008A64F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customStyle="1" w:styleId="snapshotcopyright">
    <w:name w:val="snapshotcopyright"/>
    <w:basedOn w:val="Normal"/>
    <w:rsid w:val="008A5436"/>
    <w:pPr>
      <w:spacing w:before="100" w:beforeAutospacing="1" w:after="100" w:afterAutospacing="1" w:line="240" w:lineRule="auto"/>
      <w:jc w:val="center"/>
    </w:pPr>
    <w:rPr>
      <w:rFonts w:ascii="Times New Roman" w:eastAsia="Times New Roman" w:hAnsi="Times New Roman" w:cs="Times New Roman"/>
      <w:color w:val="999999"/>
      <w:sz w:val="18"/>
      <w:szCs w:val="18"/>
    </w:rPr>
  </w:style>
  <w:style w:type="paragraph" w:styleId="NormalWeb">
    <w:name w:val="Normal (Web)"/>
    <w:basedOn w:val="Normal"/>
    <w:uiPriority w:val="99"/>
    <w:semiHidden/>
    <w:unhideWhenUsed/>
    <w:rsid w:val="008A5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ellowglossaryword1">
    <w:name w:val="yellowglossaryword1"/>
    <w:basedOn w:val="DefaultParagraphFont"/>
    <w:rsid w:val="008A5436"/>
    <w:rPr>
      <w:b/>
      <w:bCs/>
      <w:strike w:val="0"/>
      <w:dstrike w:val="0"/>
      <w:color w:val="000000"/>
      <w:u w:val="none"/>
      <w:effect w:val="none"/>
      <w:shd w:val="clear" w:color="auto" w:fill="FFFF00"/>
    </w:rPr>
  </w:style>
  <w:style w:type="character" w:styleId="Emphasis">
    <w:name w:val="Emphasis"/>
    <w:basedOn w:val="DefaultParagraphFont"/>
    <w:uiPriority w:val="20"/>
    <w:qFormat/>
    <w:rsid w:val="008A5436"/>
    <w:rPr>
      <w:i/>
      <w:iCs/>
    </w:rPr>
  </w:style>
  <w:style w:type="character" w:styleId="Strong">
    <w:name w:val="Strong"/>
    <w:basedOn w:val="DefaultParagraphFont"/>
    <w:uiPriority w:val="22"/>
    <w:qFormat/>
    <w:rsid w:val="00751A66"/>
    <w:rPr>
      <w:b/>
      <w:bCs/>
    </w:rPr>
  </w:style>
  <w:style w:type="character" w:styleId="Hyperlink">
    <w:name w:val="Hyperlink"/>
    <w:basedOn w:val="DefaultParagraphFont"/>
    <w:uiPriority w:val="99"/>
    <w:unhideWhenUsed/>
    <w:rsid w:val="00503EB6"/>
    <w:rPr>
      <w:color w:val="3366CC"/>
      <w:u w:val="single"/>
    </w:rPr>
  </w:style>
  <w:style w:type="character" w:customStyle="1" w:styleId="lamaintext1">
    <w:name w:val="lamaintext1"/>
    <w:basedOn w:val="DefaultParagraphFont"/>
    <w:rsid w:val="00503EB6"/>
    <w:rPr>
      <w:rFonts w:ascii="Arial" w:hAnsi="Arial" w:cs="Arial" w:hint="default"/>
      <w:color w:val="000000"/>
      <w:sz w:val="19"/>
      <w:szCs w:val="19"/>
    </w:rPr>
  </w:style>
  <w:style w:type="character" w:customStyle="1" w:styleId="labigredfont4">
    <w:name w:val="labigredfont4"/>
    <w:basedOn w:val="DefaultParagraphFont"/>
    <w:rsid w:val="00503EB6"/>
    <w:rPr>
      <w:rFonts w:ascii="Arial" w:hAnsi="Arial" w:cs="Arial" w:hint="default"/>
      <w:b/>
      <w:bCs/>
      <w:color w:val="EE1C23"/>
      <w:sz w:val="24"/>
      <w:szCs w:val="24"/>
    </w:rPr>
  </w:style>
  <w:style w:type="character" w:styleId="FollowedHyperlink">
    <w:name w:val="FollowedHyperlink"/>
    <w:basedOn w:val="DefaultParagraphFont"/>
    <w:uiPriority w:val="99"/>
    <w:semiHidden/>
    <w:unhideWhenUsed/>
    <w:rsid w:val="00D36742"/>
    <w:rPr>
      <w:color w:val="800080" w:themeColor="followedHyperlink"/>
      <w:u w:val="single"/>
    </w:rPr>
  </w:style>
  <w:style w:type="character" w:styleId="CommentReference">
    <w:name w:val="annotation reference"/>
    <w:basedOn w:val="DefaultParagraphFont"/>
    <w:uiPriority w:val="99"/>
    <w:semiHidden/>
    <w:unhideWhenUsed/>
    <w:rsid w:val="008A64F1"/>
    <w:rPr>
      <w:sz w:val="16"/>
      <w:szCs w:val="16"/>
    </w:rPr>
  </w:style>
  <w:style w:type="paragraph" w:styleId="CommentText">
    <w:name w:val="annotation text"/>
    <w:basedOn w:val="Normal"/>
    <w:link w:val="CommentTextChar"/>
    <w:uiPriority w:val="99"/>
    <w:semiHidden/>
    <w:unhideWhenUsed/>
    <w:rsid w:val="008A64F1"/>
    <w:pPr>
      <w:spacing w:line="240" w:lineRule="auto"/>
    </w:pPr>
    <w:rPr>
      <w:sz w:val="20"/>
      <w:szCs w:val="20"/>
    </w:rPr>
  </w:style>
  <w:style w:type="character" w:customStyle="1" w:styleId="CommentTextChar">
    <w:name w:val="Comment Text Char"/>
    <w:basedOn w:val="DefaultParagraphFont"/>
    <w:link w:val="CommentText"/>
    <w:uiPriority w:val="99"/>
    <w:semiHidden/>
    <w:rsid w:val="008A64F1"/>
    <w:rPr>
      <w:sz w:val="20"/>
      <w:szCs w:val="20"/>
    </w:rPr>
  </w:style>
  <w:style w:type="paragraph" w:styleId="CommentSubject">
    <w:name w:val="annotation subject"/>
    <w:basedOn w:val="CommentText"/>
    <w:next w:val="CommentText"/>
    <w:link w:val="CommentSubjectChar"/>
    <w:uiPriority w:val="99"/>
    <w:semiHidden/>
    <w:unhideWhenUsed/>
    <w:rsid w:val="008A64F1"/>
    <w:rPr>
      <w:b/>
      <w:bCs/>
    </w:rPr>
  </w:style>
  <w:style w:type="character" w:customStyle="1" w:styleId="CommentSubjectChar">
    <w:name w:val="Comment Subject Char"/>
    <w:basedOn w:val="CommentTextChar"/>
    <w:link w:val="CommentSubject"/>
    <w:uiPriority w:val="99"/>
    <w:semiHidden/>
    <w:rsid w:val="008A64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0919">
      <w:bodyDiv w:val="1"/>
      <w:marLeft w:val="0"/>
      <w:marRight w:val="0"/>
      <w:marTop w:val="0"/>
      <w:marBottom w:val="0"/>
      <w:divBdr>
        <w:top w:val="none" w:sz="0" w:space="0" w:color="auto"/>
        <w:left w:val="none" w:sz="0" w:space="0" w:color="auto"/>
        <w:bottom w:val="none" w:sz="0" w:space="0" w:color="auto"/>
        <w:right w:val="none" w:sz="0" w:space="0" w:color="auto"/>
      </w:divBdr>
      <w:divsChild>
        <w:div w:id="717631775">
          <w:marLeft w:val="0"/>
          <w:marRight w:val="0"/>
          <w:marTop w:val="0"/>
          <w:marBottom w:val="0"/>
          <w:divBdr>
            <w:top w:val="none" w:sz="0" w:space="0" w:color="auto"/>
            <w:left w:val="none" w:sz="0" w:space="0" w:color="auto"/>
            <w:bottom w:val="none" w:sz="0" w:space="0" w:color="auto"/>
            <w:right w:val="none" w:sz="0" w:space="0" w:color="auto"/>
          </w:divBdr>
          <w:divsChild>
            <w:div w:id="449977614">
              <w:marLeft w:val="0"/>
              <w:marRight w:val="0"/>
              <w:marTop w:val="0"/>
              <w:marBottom w:val="0"/>
              <w:divBdr>
                <w:top w:val="none" w:sz="0" w:space="0" w:color="auto"/>
                <w:left w:val="none" w:sz="0" w:space="0" w:color="auto"/>
                <w:bottom w:val="none" w:sz="0" w:space="0" w:color="auto"/>
                <w:right w:val="none" w:sz="0" w:space="0" w:color="auto"/>
              </w:divBdr>
              <w:divsChild>
                <w:div w:id="1984893327">
                  <w:marLeft w:val="0"/>
                  <w:marRight w:val="0"/>
                  <w:marTop w:val="0"/>
                  <w:marBottom w:val="0"/>
                  <w:divBdr>
                    <w:top w:val="none" w:sz="0" w:space="0" w:color="auto"/>
                    <w:left w:val="none" w:sz="0" w:space="0" w:color="auto"/>
                    <w:bottom w:val="none" w:sz="0" w:space="0" w:color="auto"/>
                    <w:right w:val="none" w:sz="0" w:space="0" w:color="auto"/>
                  </w:divBdr>
                  <w:divsChild>
                    <w:div w:id="2097439804">
                      <w:marLeft w:val="0"/>
                      <w:marRight w:val="0"/>
                      <w:marTop w:val="0"/>
                      <w:marBottom w:val="0"/>
                      <w:divBdr>
                        <w:top w:val="none" w:sz="0" w:space="0" w:color="auto"/>
                        <w:left w:val="none" w:sz="0" w:space="0" w:color="auto"/>
                        <w:bottom w:val="none" w:sz="0" w:space="0" w:color="auto"/>
                        <w:right w:val="none" w:sz="0" w:space="0" w:color="auto"/>
                      </w:divBdr>
                      <w:divsChild>
                        <w:div w:id="468286971">
                          <w:marLeft w:val="0"/>
                          <w:marRight w:val="0"/>
                          <w:marTop w:val="0"/>
                          <w:marBottom w:val="0"/>
                          <w:divBdr>
                            <w:top w:val="none" w:sz="0" w:space="0" w:color="auto"/>
                            <w:left w:val="none" w:sz="0" w:space="0" w:color="auto"/>
                            <w:bottom w:val="none" w:sz="0" w:space="0" w:color="auto"/>
                            <w:right w:val="none" w:sz="0" w:space="0" w:color="auto"/>
                          </w:divBdr>
                        </w:div>
                        <w:div w:id="571737169">
                          <w:marLeft w:val="0"/>
                          <w:marRight w:val="0"/>
                          <w:marTop w:val="0"/>
                          <w:marBottom w:val="0"/>
                          <w:divBdr>
                            <w:top w:val="none" w:sz="0" w:space="0" w:color="auto"/>
                            <w:left w:val="none" w:sz="0" w:space="0" w:color="auto"/>
                            <w:bottom w:val="none" w:sz="0" w:space="0" w:color="auto"/>
                            <w:right w:val="none" w:sz="0" w:space="0" w:color="auto"/>
                          </w:divBdr>
                        </w:div>
                        <w:div w:id="1172337818">
                          <w:marLeft w:val="0"/>
                          <w:marRight w:val="0"/>
                          <w:marTop w:val="0"/>
                          <w:marBottom w:val="0"/>
                          <w:divBdr>
                            <w:top w:val="none" w:sz="0" w:space="0" w:color="auto"/>
                            <w:left w:val="none" w:sz="0" w:space="0" w:color="auto"/>
                            <w:bottom w:val="none" w:sz="0" w:space="0" w:color="auto"/>
                            <w:right w:val="none" w:sz="0" w:space="0" w:color="auto"/>
                          </w:divBdr>
                          <w:divsChild>
                            <w:div w:id="384793446">
                              <w:marLeft w:val="0"/>
                              <w:marRight w:val="0"/>
                              <w:marTop w:val="0"/>
                              <w:marBottom w:val="0"/>
                              <w:divBdr>
                                <w:top w:val="none" w:sz="0" w:space="0" w:color="auto"/>
                                <w:left w:val="none" w:sz="0" w:space="0" w:color="auto"/>
                                <w:bottom w:val="none" w:sz="0" w:space="0" w:color="auto"/>
                                <w:right w:val="none" w:sz="0" w:space="0" w:color="auto"/>
                              </w:divBdr>
                            </w:div>
                            <w:div w:id="476381672">
                              <w:marLeft w:val="0"/>
                              <w:marRight w:val="0"/>
                              <w:marTop w:val="0"/>
                              <w:marBottom w:val="0"/>
                              <w:divBdr>
                                <w:top w:val="none" w:sz="0" w:space="0" w:color="auto"/>
                                <w:left w:val="none" w:sz="0" w:space="0" w:color="auto"/>
                                <w:bottom w:val="none" w:sz="0" w:space="0" w:color="auto"/>
                                <w:right w:val="none" w:sz="0" w:space="0" w:color="auto"/>
                              </w:divBdr>
                            </w:div>
                            <w:div w:id="483740448">
                              <w:marLeft w:val="0"/>
                              <w:marRight w:val="0"/>
                              <w:marTop w:val="0"/>
                              <w:marBottom w:val="0"/>
                              <w:divBdr>
                                <w:top w:val="none" w:sz="0" w:space="0" w:color="auto"/>
                                <w:left w:val="none" w:sz="0" w:space="0" w:color="auto"/>
                                <w:bottom w:val="none" w:sz="0" w:space="0" w:color="auto"/>
                                <w:right w:val="none" w:sz="0" w:space="0" w:color="auto"/>
                              </w:divBdr>
                            </w:div>
                            <w:div w:id="549197397">
                              <w:marLeft w:val="0"/>
                              <w:marRight w:val="0"/>
                              <w:marTop w:val="0"/>
                              <w:marBottom w:val="0"/>
                              <w:divBdr>
                                <w:top w:val="none" w:sz="0" w:space="0" w:color="auto"/>
                                <w:left w:val="none" w:sz="0" w:space="0" w:color="auto"/>
                                <w:bottom w:val="none" w:sz="0" w:space="0" w:color="auto"/>
                                <w:right w:val="none" w:sz="0" w:space="0" w:color="auto"/>
                              </w:divBdr>
                            </w:div>
                            <w:div w:id="609312298">
                              <w:marLeft w:val="0"/>
                              <w:marRight w:val="0"/>
                              <w:marTop w:val="0"/>
                              <w:marBottom w:val="0"/>
                              <w:divBdr>
                                <w:top w:val="none" w:sz="0" w:space="0" w:color="auto"/>
                                <w:left w:val="none" w:sz="0" w:space="0" w:color="auto"/>
                                <w:bottom w:val="none" w:sz="0" w:space="0" w:color="auto"/>
                                <w:right w:val="none" w:sz="0" w:space="0" w:color="auto"/>
                              </w:divBdr>
                            </w:div>
                            <w:div w:id="711997982">
                              <w:marLeft w:val="0"/>
                              <w:marRight w:val="0"/>
                              <w:marTop w:val="0"/>
                              <w:marBottom w:val="0"/>
                              <w:divBdr>
                                <w:top w:val="none" w:sz="0" w:space="0" w:color="auto"/>
                                <w:left w:val="none" w:sz="0" w:space="0" w:color="auto"/>
                                <w:bottom w:val="none" w:sz="0" w:space="0" w:color="auto"/>
                                <w:right w:val="none" w:sz="0" w:space="0" w:color="auto"/>
                              </w:divBdr>
                            </w:div>
                            <w:div w:id="890582577">
                              <w:marLeft w:val="0"/>
                              <w:marRight w:val="0"/>
                              <w:marTop w:val="0"/>
                              <w:marBottom w:val="0"/>
                              <w:divBdr>
                                <w:top w:val="none" w:sz="0" w:space="0" w:color="auto"/>
                                <w:left w:val="none" w:sz="0" w:space="0" w:color="auto"/>
                                <w:bottom w:val="none" w:sz="0" w:space="0" w:color="auto"/>
                                <w:right w:val="none" w:sz="0" w:space="0" w:color="auto"/>
                              </w:divBdr>
                            </w:div>
                            <w:div w:id="1001810042">
                              <w:marLeft w:val="0"/>
                              <w:marRight w:val="0"/>
                              <w:marTop w:val="0"/>
                              <w:marBottom w:val="0"/>
                              <w:divBdr>
                                <w:top w:val="none" w:sz="0" w:space="0" w:color="auto"/>
                                <w:left w:val="none" w:sz="0" w:space="0" w:color="auto"/>
                                <w:bottom w:val="none" w:sz="0" w:space="0" w:color="auto"/>
                                <w:right w:val="none" w:sz="0" w:space="0" w:color="auto"/>
                              </w:divBdr>
                            </w:div>
                            <w:div w:id="1099250918">
                              <w:marLeft w:val="0"/>
                              <w:marRight w:val="0"/>
                              <w:marTop w:val="0"/>
                              <w:marBottom w:val="0"/>
                              <w:divBdr>
                                <w:top w:val="none" w:sz="0" w:space="0" w:color="auto"/>
                                <w:left w:val="none" w:sz="0" w:space="0" w:color="auto"/>
                                <w:bottom w:val="none" w:sz="0" w:space="0" w:color="auto"/>
                                <w:right w:val="none" w:sz="0" w:space="0" w:color="auto"/>
                              </w:divBdr>
                            </w:div>
                            <w:div w:id="1719549517">
                              <w:marLeft w:val="0"/>
                              <w:marRight w:val="0"/>
                              <w:marTop w:val="0"/>
                              <w:marBottom w:val="0"/>
                              <w:divBdr>
                                <w:top w:val="none" w:sz="0" w:space="0" w:color="auto"/>
                                <w:left w:val="none" w:sz="0" w:space="0" w:color="auto"/>
                                <w:bottom w:val="none" w:sz="0" w:space="0" w:color="auto"/>
                                <w:right w:val="none" w:sz="0" w:space="0" w:color="auto"/>
                              </w:divBdr>
                            </w:div>
                          </w:divsChild>
                        </w:div>
                        <w:div w:id="1695614933">
                          <w:marLeft w:val="0"/>
                          <w:marRight w:val="0"/>
                          <w:marTop w:val="360"/>
                          <w:marBottom w:val="0"/>
                          <w:divBdr>
                            <w:top w:val="none" w:sz="0" w:space="0" w:color="auto"/>
                            <w:left w:val="none" w:sz="0" w:space="0" w:color="auto"/>
                            <w:bottom w:val="none" w:sz="0" w:space="0" w:color="auto"/>
                            <w:right w:val="none" w:sz="0" w:space="0" w:color="auto"/>
                          </w:divBdr>
                        </w:div>
                        <w:div w:id="1875732550">
                          <w:marLeft w:val="0"/>
                          <w:marRight w:val="0"/>
                          <w:marTop w:val="120"/>
                          <w:marBottom w:val="0"/>
                          <w:divBdr>
                            <w:top w:val="none" w:sz="0" w:space="0" w:color="auto"/>
                            <w:left w:val="none" w:sz="0" w:space="0" w:color="auto"/>
                            <w:bottom w:val="none" w:sz="0" w:space="0" w:color="auto"/>
                            <w:right w:val="none" w:sz="0" w:space="0" w:color="auto"/>
                          </w:divBdr>
                        </w:div>
                        <w:div w:id="1968192644">
                          <w:marLeft w:val="0"/>
                          <w:marRight w:val="0"/>
                          <w:marTop w:val="120"/>
                          <w:marBottom w:val="0"/>
                          <w:divBdr>
                            <w:top w:val="none" w:sz="0" w:space="0" w:color="auto"/>
                            <w:left w:val="none" w:sz="0" w:space="0" w:color="auto"/>
                            <w:bottom w:val="none" w:sz="0" w:space="0" w:color="auto"/>
                            <w:right w:val="none" w:sz="0" w:space="0" w:color="auto"/>
                          </w:divBdr>
                        </w:div>
                        <w:div w:id="200994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912370">
      <w:bodyDiv w:val="1"/>
      <w:marLeft w:val="0"/>
      <w:marRight w:val="0"/>
      <w:marTop w:val="0"/>
      <w:marBottom w:val="0"/>
      <w:divBdr>
        <w:top w:val="none" w:sz="0" w:space="0" w:color="auto"/>
        <w:left w:val="none" w:sz="0" w:space="0" w:color="auto"/>
        <w:bottom w:val="none" w:sz="0" w:space="0" w:color="auto"/>
        <w:right w:val="none" w:sz="0" w:space="0" w:color="auto"/>
      </w:divBdr>
      <w:divsChild>
        <w:div w:id="2002125215">
          <w:marLeft w:val="0"/>
          <w:marRight w:val="0"/>
          <w:marTop w:val="0"/>
          <w:marBottom w:val="0"/>
          <w:divBdr>
            <w:top w:val="none" w:sz="0" w:space="0" w:color="auto"/>
            <w:left w:val="none" w:sz="0" w:space="0" w:color="auto"/>
            <w:bottom w:val="none" w:sz="0" w:space="0" w:color="auto"/>
            <w:right w:val="none" w:sz="0" w:space="0" w:color="auto"/>
          </w:divBdr>
          <w:divsChild>
            <w:div w:id="91705185">
              <w:marLeft w:val="0"/>
              <w:marRight w:val="0"/>
              <w:marTop w:val="0"/>
              <w:marBottom w:val="0"/>
              <w:divBdr>
                <w:top w:val="none" w:sz="0" w:space="0" w:color="auto"/>
                <w:left w:val="none" w:sz="0" w:space="0" w:color="auto"/>
                <w:bottom w:val="none" w:sz="0" w:space="0" w:color="auto"/>
                <w:right w:val="none" w:sz="0" w:space="0" w:color="auto"/>
              </w:divBdr>
              <w:divsChild>
                <w:div w:id="1059399983">
                  <w:marLeft w:val="0"/>
                  <w:marRight w:val="0"/>
                  <w:marTop w:val="0"/>
                  <w:marBottom w:val="0"/>
                  <w:divBdr>
                    <w:top w:val="none" w:sz="0" w:space="0" w:color="auto"/>
                    <w:left w:val="none" w:sz="0" w:space="0" w:color="auto"/>
                    <w:bottom w:val="none" w:sz="0" w:space="0" w:color="auto"/>
                    <w:right w:val="none" w:sz="0" w:space="0" w:color="auto"/>
                  </w:divBdr>
                  <w:divsChild>
                    <w:div w:id="320087778">
                      <w:marLeft w:val="0"/>
                      <w:marRight w:val="0"/>
                      <w:marTop w:val="0"/>
                      <w:marBottom w:val="0"/>
                      <w:divBdr>
                        <w:top w:val="none" w:sz="0" w:space="0" w:color="auto"/>
                        <w:left w:val="none" w:sz="0" w:space="0" w:color="auto"/>
                        <w:bottom w:val="none" w:sz="0" w:space="0" w:color="auto"/>
                        <w:right w:val="none" w:sz="0" w:space="0" w:color="auto"/>
                      </w:divBdr>
                      <w:divsChild>
                        <w:div w:id="29799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729177">
      <w:bodyDiv w:val="1"/>
      <w:marLeft w:val="0"/>
      <w:marRight w:val="0"/>
      <w:marTop w:val="0"/>
      <w:marBottom w:val="0"/>
      <w:divBdr>
        <w:top w:val="none" w:sz="0" w:space="0" w:color="auto"/>
        <w:left w:val="none" w:sz="0" w:space="0" w:color="auto"/>
        <w:bottom w:val="none" w:sz="0" w:space="0" w:color="auto"/>
        <w:right w:val="none" w:sz="0" w:space="0" w:color="auto"/>
      </w:divBdr>
      <w:divsChild>
        <w:div w:id="807209113">
          <w:marLeft w:val="0"/>
          <w:marRight w:val="0"/>
          <w:marTop w:val="0"/>
          <w:marBottom w:val="0"/>
          <w:divBdr>
            <w:top w:val="none" w:sz="0" w:space="0" w:color="auto"/>
            <w:left w:val="none" w:sz="0" w:space="0" w:color="auto"/>
            <w:bottom w:val="none" w:sz="0" w:space="0" w:color="auto"/>
            <w:right w:val="none" w:sz="0" w:space="0" w:color="auto"/>
          </w:divBdr>
          <w:divsChild>
            <w:div w:id="738094492">
              <w:marLeft w:val="0"/>
              <w:marRight w:val="0"/>
              <w:marTop w:val="0"/>
              <w:marBottom w:val="0"/>
              <w:divBdr>
                <w:top w:val="none" w:sz="0" w:space="0" w:color="auto"/>
                <w:left w:val="none" w:sz="0" w:space="0" w:color="auto"/>
                <w:bottom w:val="none" w:sz="0" w:space="0" w:color="auto"/>
                <w:right w:val="none" w:sz="0" w:space="0" w:color="auto"/>
              </w:divBdr>
              <w:divsChild>
                <w:div w:id="362175569">
                  <w:marLeft w:val="0"/>
                  <w:marRight w:val="195"/>
                  <w:marTop w:val="0"/>
                  <w:marBottom w:val="0"/>
                  <w:divBdr>
                    <w:top w:val="none" w:sz="0" w:space="0" w:color="auto"/>
                    <w:left w:val="none" w:sz="0" w:space="0" w:color="auto"/>
                    <w:bottom w:val="none" w:sz="0" w:space="0" w:color="auto"/>
                    <w:right w:val="none" w:sz="0" w:space="0" w:color="auto"/>
                  </w:divBdr>
                  <w:divsChild>
                    <w:div w:id="2035382571">
                      <w:marLeft w:val="0"/>
                      <w:marRight w:val="0"/>
                      <w:marTop w:val="0"/>
                      <w:marBottom w:val="0"/>
                      <w:divBdr>
                        <w:top w:val="none" w:sz="0" w:space="0" w:color="auto"/>
                        <w:left w:val="none" w:sz="0" w:space="0" w:color="auto"/>
                        <w:bottom w:val="none" w:sz="0" w:space="0" w:color="auto"/>
                        <w:right w:val="none" w:sz="0" w:space="0" w:color="auto"/>
                      </w:divBdr>
                      <w:divsChild>
                        <w:div w:id="175801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812701">
      <w:bodyDiv w:val="1"/>
      <w:marLeft w:val="0"/>
      <w:marRight w:val="0"/>
      <w:marTop w:val="0"/>
      <w:marBottom w:val="0"/>
      <w:divBdr>
        <w:top w:val="none" w:sz="0" w:space="0" w:color="auto"/>
        <w:left w:val="none" w:sz="0" w:space="0" w:color="auto"/>
        <w:bottom w:val="none" w:sz="0" w:space="0" w:color="auto"/>
        <w:right w:val="none" w:sz="0" w:space="0" w:color="auto"/>
      </w:divBdr>
      <w:divsChild>
        <w:div w:id="624652358">
          <w:marLeft w:val="0"/>
          <w:marRight w:val="0"/>
          <w:marTop w:val="0"/>
          <w:marBottom w:val="0"/>
          <w:divBdr>
            <w:top w:val="none" w:sz="0" w:space="0" w:color="auto"/>
            <w:left w:val="none" w:sz="0" w:space="0" w:color="auto"/>
            <w:bottom w:val="none" w:sz="0" w:space="0" w:color="auto"/>
            <w:right w:val="none" w:sz="0" w:space="0" w:color="auto"/>
          </w:divBdr>
          <w:divsChild>
            <w:div w:id="620453121">
              <w:marLeft w:val="0"/>
              <w:marRight w:val="0"/>
              <w:marTop w:val="0"/>
              <w:marBottom w:val="0"/>
              <w:divBdr>
                <w:top w:val="none" w:sz="0" w:space="0" w:color="auto"/>
                <w:left w:val="none" w:sz="0" w:space="0" w:color="auto"/>
                <w:bottom w:val="none" w:sz="0" w:space="0" w:color="auto"/>
                <w:right w:val="none" w:sz="0" w:space="0" w:color="auto"/>
              </w:divBdr>
              <w:divsChild>
                <w:div w:id="1137259141">
                  <w:marLeft w:val="0"/>
                  <w:marRight w:val="195"/>
                  <w:marTop w:val="0"/>
                  <w:marBottom w:val="0"/>
                  <w:divBdr>
                    <w:top w:val="none" w:sz="0" w:space="0" w:color="auto"/>
                    <w:left w:val="none" w:sz="0" w:space="0" w:color="auto"/>
                    <w:bottom w:val="none" w:sz="0" w:space="0" w:color="auto"/>
                    <w:right w:val="none" w:sz="0" w:space="0" w:color="auto"/>
                  </w:divBdr>
                  <w:divsChild>
                    <w:div w:id="1033460544">
                      <w:marLeft w:val="0"/>
                      <w:marRight w:val="0"/>
                      <w:marTop w:val="0"/>
                      <w:marBottom w:val="0"/>
                      <w:divBdr>
                        <w:top w:val="none" w:sz="0" w:space="0" w:color="auto"/>
                        <w:left w:val="none" w:sz="0" w:space="0" w:color="auto"/>
                        <w:bottom w:val="none" w:sz="0" w:space="0" w:color="auto"/>
                        <w:right w:val="none" w:sz="0" w:space="0" w:color="auto"/>
                      </w:divBdr>
                      <w:divsChild>
                        <w:div w:id="5989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203968">
      <w:bodyDiv w:val="1"/>
      <w:marLeft w:val="0"/>
      <w:marRight w:val="0"/>
      <w:marTop w:val="0"/>
      <w:marBottom w:val="0"/>
      <w:divBdr>
        <w:top w:val="none" w:sz="0" w:space="0" w:color="auto"/>
        <w:left w:val="none" w:sz="0" w:space="0" w:color="auto"/>
        <w:bottom w:val="none" w:sz="0" w:space="0" w:color="auto"/>
        <w:right w:val="none" w:sz="0" w:space="0" w:color="auto"/>
      </w:divBdr>
      <w:divsChild>
        <w:div w:id="345794330">
          <w:marLeft w:val="0"/>
          <w:marRight w:val="0"/>
          <w:marTop w:val="100"/>
          <w:marBottom w:val="15"/>
          <w:divBdr>
            <w:top w:val="none" w:sz="0" w:space="0" w:color="auto"/>
            <w:left w:val="none" w:sz="0" w:space="0" w:color="auto"/>
            <w:bottom w:val="none" w:sz="0" w:space="0" w:color="auto"/>
            <w:right w:val="none" w:sz="0" w:space="0" w:color="auto"/>
          </w:divBdr>
          <w:divsChild>
            <w:div w:id="1670714607">
              <w:marLeft w:val="0"/>
              <w:marRight w:val="0"/>
              <w:marTop w:val="100"/>
              <w:marBottom w:val="100"/>
              <w:divBdr>
                <w:top w:val="none" w:sz="0" w:space="0" w:color="auto"/>
                <w:left w:val="none" w:sz="0" w:space="0" w:color="auto"/>
                <w:bottom w:val="none" w:sz="0" w:space="0" w:color="auto"/>
                <w:right w:val="none" w:sz="0" w:space="0" w:color="auto"/>
              </w:divBdr>
              <w:divsChild>
                <w:div w:id="1694838249">
                  <w:marLeft w:val="0"/>
                  <w:marRight w:val="0"/>
                  <w:marTop w:val="225"/>
                  <w:marBottom w:val="0"/>
                  <w:divBdr>
                    <w:top w:val="none" w:sz="0" w:space="0" w:color="auto"/>
                    <w:left w:val="none" w:sz="0" w:space="0" w:color="auto"/>
                    <w:bottom w:val="none" w:sz="0" w:space="0" w:color="auto"/>
                    <w:right w:val="none" w:sz="0" w:space="0" w:color="auto"/>
                  </w:divBdr>
                  <w:divsChild>
                    <w:div w:id="1066686723">
                      <w:marLeft w:val="0"/>
                      <w:marRight w:val="0"/>
                      <w:marTop w:val="0"/>
                      <w:marBottom w:val="0"/>
                      <w:divBdr>
                        <w:top w:val="none" w:sz="0" w:space="0" w:color="auto"/>
                        <w:left w:val="none" w:sz="0" w:space="0" w:color="auto"/>
                        <w:bottom w:val="none" w:sz="0" w:space="0" w:color="auto"/>
                        <w:right w:val="none" w:sz="0" w:space="0" w:color="auto"/>
                      </w:divBdr>
                      <w:divsChild>
                        <w:div w:id="926497978">
                          <w:marLeft w:val="0"/>
                          <w:marRight w:val="0"/>
                          <w:marTop w:val="0"/>
                          <w:marBottom w:val="0"/>
                          <w:divBdr>
                            <w:top w:val="none" w:sz="0" w:space="0" w:color="auto"/>
                            <w:left w:val="none" w:sz="0" w:space="0" w:color="auto"/>
                            <w:bottom w:val="none" w:sz="0" w:space="0" w:color="auto"/>
                            <w:right w:val="none" w:sz="0" w:space="0" w:color="auto"/>
                          </w:divBdr>
                          <w:divsChild>
                            <w:div w:id="477770403">
                              <w:marLeft w:val="0"/>
                              <w:marRight w:val="0"/>
                              <w:marTop w:val="0"/>
                              <w:marBottom w:val="0"/>
                              <w:divBdr>
                                <w:top w:val="none" w:sz="0" w:space="0" w:color="auto"/>
                                <w:left w:val="none" w:sz="0" w:space="0" w:color="auto"/>
                                <w:bottom w:val="none" w:sz="0" w:space="0" w:color="auto"/>
                                <w:right w:val="none" w:sz="0" w:space="0" w:color="auto"/>
                              </w:divBdr>
                              <w:divsChild>
                                <w:div w:id="1007099366">
                                  <w:marLeft w:val="0"/>
                                  <w:marRight w:val="0"/>
                                  <w:marTop w:val="0"/>
                                  <w:marBottom w:val="0"/>
                                  <w:divBdr>
                                    <w:top w:val="none" w:sz="0" w:space="0" w:color="auto"/>
                                    <w:left w:val="none" w:sz="0" w:space="0" w:color="auto"/>
                                    <w:bottom w:val="none" w:sz="0" w:space="0" w:color="auto"/>
                                    <w:right w:val="none" w:sz="0" w:space="0" w:color="auto"/>
                                  </w:divBdr>
                                  <w:divsChild>
                                    <w:div w:id="1113286064">
                                      <w:marLeft w:val="0"/>
                                      <w:marRight w:val="0"/>
                                      <w:marTop w:val="0"/>
                                      <w:marBottom w:val="0"/>
                                      <w:divBdr>
                                        <w:top w:val="none" w:sz="0" w:space="0" w:color="auto"/>
                                        <w:left w:val="none" w:sz="0" w:space="0" w:color="auto"/>
                                        <w:bottom w:val="none" w:sz="0" w:space="0" w:color="auto"/>
                                        <w:right w:val="none" w:sz="0" w:space="0" w:color="auto"/>
                                      </w:divBdr>
                                      <w:divsChild>
                                        <w:div w:id="2112966233">
                                          <w:marLeft w:val="0"/>
                                          <w:marRight w:val="0"/>
                                          <w:marTop w:val="0"/>
                                          <w:marBottom w:val="0"/>
                                          <w:divBdr>
                                            <w:top w:val="single" w:sz="6" w:space="5" w:color="E4E4E4"/>
                                            <w:left w:val="none" w:sz="0" w:space="0" w:color="auto"/>
                                            <w:bottom w:val="none" w:sz="0" w:space="0" w:color="auto"/>
                                            <w:right w:val="none" w:sz="0" w:space="0" w:color="auto"/>
                                          </w:divBdr>
                                          <w:divsChild>
                                            <w:div w:id="2119057579">
                                              <w:marLeft w:val="0"/>
                                              <w:marRight w:val="0"/>
                                              <w:marTop w:val="0"/>
                                              <w:marBottom w:val="0"/>
                                              <w:divBdr>
                                                <w:top w:val="none" w:sz="0" w:space="0" w:color="auto"/>
                                                <w:left w:val="none" w:sz="0" w:space="0" w:color="auto"/>
                                                <w:bottom w:val="none" w:sz="0" w:space="0" w:color="auto"/>
                                                <w:right w:val="none" w:sz="0" w:space="0" w:color="auto"/>
                                              </w:divBdr>
                                              <w:divsChild>
                                                <w:div w:id="1759207047">
                                                  <w:marLeft w:val="0"/>
                                                  <w:marRight w:val="0"/>
                                                  <w:marTop w:val="0"/>
                                                  <w:marBottom w:val="0"/>
                                                  <w:divBdr>
                                                    <w:top w:val="none" w:sz="0" w:space="0" w:color="auto"/>
                                                    <w:left w:val="none" w:sz="0" w:space="0" w:color="auto"/>
                                                    <w:bottom w:val="none" w:sz="0" w:space="0" w:color="auto"/>
                                                    <w:right w:val="none" w:sz="0" w:space="0" w:color="auto"/>
                                                  </w:divBdr>
                                                  <w:divsChild>
                                                    <w:div w:id="2124810457">
                                                      <w:marLeft w:val="0"/>
                                                      <w:marRight w:val="0"/>
                                                      <w:marTop w:val="0"/>
                                                      <w:marBottom w:val="0"/>
                                                      <w:divBdr>
                                                        <w:top w:val="none" w:sz="0" w:space="0" w:color="auto"/>
                                                        <w:left w:val="none" w:sz="0" w:space="0" w:color="auto"/>
                                                        <w:bottom w:val="none" w:sz="0" w:space="0" w:color="auto"/>
                                                        <w:right w:val="none" w:sz="0" w:space="0" w:color="auto"/>
                                                      </w:divBdr>
                                                      <w:divsChild>
                                                        <w:div w:id="1542862952">
                                                          <w:marLeft w:val="0"/>
                                                          <w:marRight w:val="0"/>
                                                          <w:marTop w:val="0"/>
                                                          <w:marBottom w:val="0"/>
                                                          <w:divBdr>
                                                            <w:top w:val="none" w:sz="0" w:space="0" w:color="auto"/>
                                                            <w:left w:val="none" w:sz="0" w:space="0" w:color="auto"/>
                                                            <w:bottom w:val="none" w:sz="0" w:space="0" w:color="auto"/>
                                                            <w:right w:val="none" w:sz="0" w:space="0" w:color="auto"/>
                                                          </w:divBdr>
                                                          <w:divsChild>
                                                            <w:div w:id="195896662">
                                                              <w:marLeft w:val="0"/>
                                                              <w:marRight w:val="0"/>
                                                              <w:marTop w:val="0"/>
                                                              <w:marBottom w:val="0"/>
                                                              <w:divBdr>
                                                                <w:top w:val="none" w:sz="0" w:space="0" w:color="auto"/>
                                                                <w:left w:val="none" w:sz="0" w:space="0" w:color="auto"/>
                                                                <w:bottom w:val="none" w:sz="0" w:space="0" w:color="auto"/>
                                                                <w:right w:val="none" w:sz="0" w:space="0" w:color="auto"/>
                                                              </w:divBdr>
                                                              <w:divsChild>
                                                                <w:div w:id="1494833072">
                                                                  <w:marLeft w:val="0"/>
                                                                  <w:marRight w:val="0"/>
                                                                  <w:marTop w:val="0"/>
                                                                  <w:marBottom w:val="0"/>
                                                                  <w:divBdr>
                                                                    <w:top w:val="none" w:sz="0" w:space="0" w:color="auto"/>
                                                                    <w:left w:val="none" w:sz="0" w:space="0" w:color="auto"/>
                                                                    <w:bottom w:val="none" w:sz="0" w:space="0" w:color="auto"/>
                                                                    <w:right w:val="none" w:sz="0" w:space="0" w:color="auto"/>
                                                                  </w:divBdr>
                                                                  <w:divsChild>
                                                                    <w:div w:id="214515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86280375">
      <w:bodyDiv w:val="1"/>
      <w:marLeft w:val="0"/>
      <w:marRight w:val="0"/>
      <w:marTop w:val="0"/>
      <w:marBottom w:val="0"/>
      <w:divBdr>
        <w:top w:val="none" w:sz="0" w:space="0" w:color="auto"/>
        <w:left w:val="none" w:sz="0" w:space="0" w:color="auto"/>
        <w:bottom w:val="none" w:sz="0" w:space="0" w:color="auto"/>
        <w:right w:val="none" w:sz="0" w:space="0" w:color="auto"/>
      </w:divBdr>
      <w:divsChild>
        <w:div w:id="276370581">
          <w:marLeft w:val="0"/>
          <w:marRight w:val="0"/>
          <w:marTop w:val="0"/>
          <w:marBottom w:val="0"/>
          <w:divBdr>
            <w:top w:val="none" w:sz="0" w:space="0" w:color="auto"/>
            <w:left w:val="none" w:sz="0" w:space="0" w:color="auto"/>
            <w:bottom w:val="none" w:sz="0" w:space="0" w:color="auto"/>
            <w:right w:val="none" w:sz="0" w:space="0" w:color="auto"/>
          </w:divBdr>
          <w:divsChild>
            <w:div w:id="1805808378">
              <w:marLeft w:val="0"/>
              <w:marRight w:val="0"/>
              <w:marTop w:val="0"/>
              <w:marBottom w:val="0"/>
              <w:divBdr>
                <w:top w:val="none" w:sz="0" w:space="0" w:color="auto"/>
                <w:left w:val="none" w:sz="0" w:space="0" w:color="auto"/>
                <w:bottom w:val="none" w:sz="0" w:space="0" w:color="auto"/>
                <w:right w:val="none" w:sz="0" w:space="0" w:color="auto"/>
              </w:divBdr>
              <w:divsChild>
                <w:div w:id="526254253">
                  <w:marLeft w:val="0"/>
                  <w:marRight w:val="0"/>
                  <w:marTop w:val="0"/>
                  <w:marBottom w:val="0"/>
                  <w:divBdr>
                    <w:top w:val="none" w:sz="0" w:space="0" w:color="auto"/>
                    <w:left w:val="none" w:sz="0" w:space="0" w:color="auto"/>
                    <w:bottom w:val="none" w:sz="0" w:space="0" w:color="auto"/>
                    <w:right w:val="none" w:sz="0" w:space="0" w:color="auto"/>
                  </w:divBdr>
                  <w:divsChild>
                    <w:div w:id="340622402">
                      <w:marLeft w:val="0"/>
                      <w:marRight w:val="0"/>
                      <w:marTop w:val="0"/>
                      <w:marBottom w:val="0"/>
                      <w:divBdr>
                        <w:top w:val="none" w:sz="0" w:space="0" w:color="auto"/>
                        <w:left w:val="none" w:sz="0" w:space="0" w:color="auto"/>
                        <w:bottom w:val="none" w:sz="0" w:space="0" w:color="auto"/>
                        <w:right w:val="none" w:sz="0" w:space="0" w:color="auto"/>
                      </w:divBdr>
                      <w:divsChild>
                        <w:div w:id="737869844">
                          <w:marLeft w:val="0"/>
                          <w:marRight w:val="0"/>
                          <w:marTop w:val="0"/>
                          <w:marBottom w:val="0"/>
                          <w:divBdr>
                            <w:top w:val="none" w:sz="0" w:space="0" w:color="auto"/>
                            <w:left w:val="none" w:sz="0" w:space="0" w:color="auto"/>
                            <w:bottom w:val="none" w:sz="0" w:space="0" w:color="auto"/>
                            <w:right w:val="none" w:sz="0" w:space="0" w:color="auto"/>
                          </w:divBdr>
                          <w:divsChild>
                            <w:div w:id="2584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539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ecretary.state.nc.us/kidspg/symbo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38912-0EB7-4961-818E-6715036B3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B4CBB431.dotm</Template>
  <TotalTime>0</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Turkesshia</dc:creator>
  <cp:lastModifiedBy>Hitch, Andrea</cp:lastModifiedBy>
  <cp:revision>2</cp:revision>
  <cp:lastPrinted>2012-06-12T20:21:00Z</cp:lastPrinted>
  <dcterms:created xsi:type="dcterms:W3CDTF">2012-11-15T22:07:00Z</dcterms:created>
  <dcterms:modified xsi:type="dcterms:W3CDTF">2012-11-15T22:07:00Z</dcterms:modified>
</cp:coreProperties>
</file>